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A2A5C" w14:textId="0CA21686" w:rsidR="001D7459" w:rsidRDefault="001D7459">
      <w:pPr>
        <w:widowControl w:val="0"/>
        <w:autoSpaceDE w:val="0"/>
        <w:autoSpaceDN w:val="0"/>
        <w:adjustRightInd w:val="0"/>
      </w:pPr>
      <w:bookmarkStart w:id="0" w:name="_GoBack"/>
      <w:bookmarkEnd w:id="0"/>
    </w:p>
    <w:p w14:paraId="60B33A1F" w14:textId="7B194FE6" w:rsidR="001D7459" w:rsidRPr="003851B1" w:rsidRDefault="001D7459" w:rsidP="001D7459"/>
    <w:p w14:paraId="015D5DA5" w14:textId="4E253FB4" w:rsidR="00F438B9" w:rsidRPr="00F424C0" w:rsidRDefault="00094846" w:rsidP="007B1B6E">
      <w:pPr>
        <w:pStyle w:val="Title"/>
        <w:jc w:val="center"/>
        <w:sectPr w:rsidR="00F438B9" w:rsidRPr="00F424C0" w:rsidSect="001D7459">
          <w:headerReference w:type="default" r:id="rId8"/>
          <w:footerReference w:type="default" r:id="rId9"/>
          <w:pgSz w:w="12240" w:h="15840" w:code="1"/>
          <w:pgMar w:top="1368" w:right="806" w:bottom="720" w:left="720" w:header="720" w:footer="720" w:gutter="0"/>
          <w:cols w:space="720" w:equalWidth="0">
            <w:col w:w="10714" w:space="360"/>
          </w:cols>
          <w:titlePg/>
          <w:docGrid w:linePitch="360"/>
        </w:sectPr>
      </w:pPr>
      <w:bookmarkStart w:id="1" w:name="_Toc11857941"/>
      <w:bookmarkStart w:id="2" w:name="_Toc11915275"/>
      <w:r>
        <w:rPr>
          <w:noProof/>
        </w:rPr>
        <mc:AlternateContent>
          <mc:Choice Requires="wps">
            <w:drawing>
              <wp:anchor distT="0" distB="0" distL="114300" distR="114300" simplePos="0" relativeHeight="251677184" behindDoc="1" locked="0" layoutInCell="0" allowOverlap="1" wp14:anchorId="34909110" wp14:editId="6D653903">
                <wp:simplePos x="0" y="0"/>
                <wp:positionH relativeFrom="page">
                  <wp:posOffset>466725</wp:posOffset>
                </wp:positionH>
                <wp:positionV relativeFrom="page">
                  <wp:posOffset>7850836</wp:posOffset>
                </wp:positionV>
                <wp:extent cx="2094230" cy="163830"/>
                <wp:effectExtent l="0" t="0" r="1270" b="1270"/>
                <wp:wrapNone/>
                <wp:docPr id="6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23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E82CA" w14:textId="4D269EA1" w:rsidR="00E43DD2" w:rsidRDefault="00E43DD2">
                            <w:pPr>
                              <w:widowControl w:val="0"/>
                              <w:autoSpaceDE w:val="0"/>
                              <w:autoSpaceDN w:val="0"/>
                              <w:adjustRightInd w:val="0"/>
                              <w:spacing w:line="200" w:lineRule="exact"/>
                              <w:ind w:right="-81"/>
                              <w:rPr>
                                <w:rFonts w:ascii="Arial" w:hAnsi="Arial" w:cs="Arial"/>
                                <w:sz w:val="20"/>
                                <w:szCs w:val="20"/>
                              </w:rPr>
                            </w:pPr>
                            <w:r>
                              <w:rPr>
                                <w:rFonts w:ascii="Arial" w:hAnsi="Arial" w:cs="Arial"/>
                                <w:sz w:val="20"/>
                                <w:szCs w:val="20"/>
                              </w:rPr>
                              <w:t xml:space="preserve">Processed on </w:t>
                            </w:r>
                            <w:r w:rsidR="000D0ED0">
                              <w:rPr>
                                <w:rFonts w:ascii="Arial" w:hAnsi="Arial" w:cs="Arial"/>
                                <w:sz w:val="20"/>
                                <w:szCs w:val="20"/>
                              </w:rPr>
                              <w:t>June 16</w:t>
                            </w:r>
                            <w:r>
                              <w:rPr>
                                <w:rFonts w:ascii="Arial" w:hAnsi="Arial" w:cs="Arial"/>
                                <w:sz w:val="20"/>
                                <w:szCs w:val="20"/>
                              </w:rPr>
                              <w:t>, 20</w:t>
                            </w:r>
                            <w:r w:rsidR="00767516">
                              <w:rPr>
                                <w:rFonts w:ascii="Arial" w:hAnsi="Arial" w:cs="Arial"/>
                                <w:sz w:val="20"/>
                                <w:szCs w:val="20"/>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09110" id="_x0000_t202" coordsize="21600,21600" o:spt="202" path="m,l,21600r21600,l21600,xe">
                <v:stroke joinstyle="miter"/>
                <v:path gradientshapeok="t" o:connecttype="rect"/>
              </v:shapetype>
              <v:shape id="Text Box 43" o:spid="_x0000_s1026" type="#_x0000_t202" style="position:absolute;left:0;text-align:left;margin-left:36.75pt;margin-top:618.2pt;width:164.9pt;height:12.9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7WTrQIAAKs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" o:allowincell="f" filled="f" stroked="f">
                <v:textbox inset="0,0,0,0">
                  <w:txbxContent>
                    <w:p w14:paraId="3D9E82CA" w14:textId="4D269EA1" w:rsidR="00E43DD2" w:rsidRDefault="00E43DD2">
                      <w:pPr>
                        <w:widowControl w:val="0"/>
                        <w:autoSpaceDE w:val="0"/>
                        <w:autoSpaceDN w:val="0"/>
                        <w:adjustRightInd w:val="0"/>
                        <w:spacing w:line="200" w:lineRule="exact"/>
                        <w:ind w:right="-81"/>
                        <w:rPr>
                          <w:rFonts w:ascii="Arial" w:hAnsi="Arial" w:cs="Arial"/>
                          <w:sz w:val="20"/>
                          <w:szCs w:val="20"/>
                        </w:rPr>
                      </w:pPr>
                      <w:r>
                        <w:rPr>
                          <w:rFonts w:ascii="Arial" w:hAnsi="Arial" w:cs="Arial"/>
                          <w:sz w:val="20"/>
                          <w:szCs w:val="20"/>
                        </w:rPr>
                        <w:t xml:space="preserve">Processed on </w:t>
                      </w:r>
                      <w:r w:rsidR="000D0ED0">
                        <w:rPr>
                          <w:rFonts w:ascii="Arial" w:hAnsi="Arial" w:cs="Arial"/>
                          <w:sz w:val="20"/>
                          <w:szCs w:val="20"/>
                        </w:rPr>
                        <w:t>June 16</w:t>
                      </w:r>
                      <w:r>
                        <w:rPr>
                          <w:rFonts w:ascii="Arial" w:hAnsi="Arial" w:cs="Arial"/>
                          <w:sz w:val="20"/>
                          <w:szCs w:val="20"/>
                        </w:rPr>
                        <w:t>, 20</w:t>
                      </w:r>
                      <w:r w:rsidR="00767516">
                        <w:rPr>
                          <w:rFonts w:ascii="Arial" w:hAnsi="Arial" w:cs="Arial"/>
                          <w:sz w:val="20"/>
                          <w:szCs w:val="20"/>
                        </w:rPr>
                        <w:t>20</w:t>
                      </w:r>
                    </w:p>
                  </w:txbxContent>
                </v:textbox>
                <w10:wrap anchorx="page" anchory="page"/>
              </v:shape>
            </w:pict>
          </mc:Fallback>
        </mc:AlternateContent>
      </w:r>
      <w:r w:rsidR="00E45497">
        <w:rPr>
          <w:noProof/>
        </w:rPr>
        <mc:AlternateContent>
          <mc:Choice Requires="wps">
            <w:drawing>
              <wp:anchor distT="0" distB="0" distL="114300" distR="114300" simplePos="0" relativeHeight="251678208" behindDoc="1" locked="0" layoutInCell="0" allowOverlap="1" wp14:anchorId="35756B00" wp14:editId="0609AF44">
                <wp:simplePos x="0" y="0"/>
                <wp:positionH relativeFrom="page">
                  <wp:posOffset>365760</wp:posOffset>
                </wp:positionH>
                <wp:positionV relativeFrom="page">
                  <wp:posOffset>8181009</wp:posOffset>
                </wp:positionV>
                <wp:extent cx="7061200" cy="1579880"/>
                <wp:effectExtent l="0" t="0" r="6350" b="1270"/>
                <wp:wrapNone/>
                <wp:docPr id="6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0" cy="157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7068E" w14:textId="707202F7" w:rsidR="00E45497" w:rsidRPr="00E45497" w:rsidRDefault="00E45497" w:rsidP="00E45497">
                            <w:pPr>
                              <w:pStyle w:val="SidebarText8pt"/>
                              <w:rPr>
                                <w:sz w:val="14"/>
                              </w:rPr>
                            </w:pPr>
                            <w:r w:rsidRPr="00E45497">
                              <w:rPr>
                                <w:sz w:val="14"/>
                              </w:rPr>
                              <w:t>© International Business Machines Corporation 20</w:t>
                            </w:r>
                            <w:r w:rsidR="00292B53">
                              <w:rPr>
                                <w:sz w:val="14"/>
                              </w:rPr>
                              <w:t>20</w:t>
                            </w:r>
                          </w:p>
                          <w:p w14:paraId="03E36B14" w14:textId="77777777" w:rsidR="00E45497" w:rsidRPr="00E45497" w:rsidRDefault="00E45497" w:rsidP="00E45497">
                            <w:pPr>
                              <w:pStyle w:val="SidebarText8pt"/>
                              <w:rPr>
                                <w:sz w:val="14"/>
                              </w:rPr>
                            </w:pPr>
                          </w:p>
                          <w:p w14:paraId="468F8A8C" w14:textId="77777777" w:rsidR="00E45497" w:rsidRPr="00E45497" w:rsidRDefault="00E45497" w:rsidP="00E45497">
                            <w:pPr>
                              <w:pStyle w:val="SidebarText8pt"/>
                              <w:rPr>
                                <w:sz w:val="14"/>
                              </w:rPr>
                            </w:pPr>
                            <w:r w:rsidRPr="00E45497">
                              <w:rPr>
                                <w:sz w:val="14"/>
                              </w:rPr>
                              <w:t xml:space="preserve">IBM, the IBM Logo, and ibm.com are trademarks or registered trademarks of International Business Machines Corp, registered in many jurisdictions worldwide. Other product names and services might be trademarks of IBM or other companies. A current list of IBM Trademarks is available on the web at “Copyright and Trademark Information” at </w:t>
                            </w:r>
                            <w:hyperlink r:id="rId10" w:history="1">
                              <w:r w:rsidRPr="00E45497">
                                <w:rPr>
                                  <w:rStyle w:val="Hyperlink"/>
                                  <w:rFonts w:ascii="Arial" w:hAnsi="Arial" w:cs="Arial"/>
                                  <w:sz w:val="14"/>
                                  <w:szCs w:val="14"/>
                                </w:rPr>
                                <w:t>https://www.ibm.com/legal/copytrade</w:t>
                              </w:r>
                            </w:hyperlink>
                            <w:r w:rsidRPr="00E45497">
                              <w:rPr>
                                <w:rFonts w:cs="Arial"/>
                                <w:sz w:val="14"/>
                                <w:szCs w:val="14"/>
                              </w:rPr>
                              <w:t>. Other</w:t>
                            </w:r>
                            <w:r w:rsidRPr="00E45497">
                              <w:rPr>
                                <w:sz w:val="14"/>
                              </w:rPr>
                              <w:t xml:space="preserve"> company, products, and services names may be trademarks or service marks of other companies.  </w:t>
                            </w:r>
                          </w:p>
                          <w:p w14:paraId="0BC3041D" w14:textId="77777777" w:rsidR="00E45497" w:rsidRPr="00E45497" w:rsidRDefault="00E45497" w:rsidP="00E45497">
                            <w:pPr>
                              <w:pStyle w:val="SidebarText8pt"/>
                              <w:rPr>
                                <w:sz w:val="14"/>
                              </w:rPr>
                            </w:pPr>
                          </w:p>
                          <w:p w14:paraId="53818B8D" w14:textId="77777777" w:rsidR="00E45497" w:rsidRPr="00E45497" w:rsidRDefault="00E45497" w:rsidP="00E45497">
                            <w:pPr>
                              <w:pStyle w:val="SidebarText8pt"/>
                              <w:rPr>
                                <w:sz w:val="14"/>
                              </w:rPr>
                            </w:pPr>
                            <w:r w:rsidRPr="00E45497">
                              <w:rPr>
                                <w:sz w:val="14"/>
                              </w:rPr>
                              <w:t>All information in this document is subject to change without notice. NOTE: Although this document's information is currently accurate, be aware that contracts, terms, and conditions, support procedures, and assigned personnel can change at any time. This document does not modify or replace any contract in place between you and IBM and is subject to change based on the terms and conditions of the contracts in place between you and IBM. The information contained in this document does not affect or change IBM Product specifications or warrantees.</w:t>
                            </w:r>
                          </w:p>
                          <w:p w14:paraId="2BD370D9" w14:textId="77777777" w:rsidR="00E45497" w:rsidRPr="00E45497" w:rsidRDefault="00E45497" w:rsidP="00E45497">
                            <w:pPr>
                              <w:pStyle w:val="SidebarText8pt"/>
                              <w:rPr>
                                <w:sz w:val="14"/>
                              </w:rPr>
                            </w:pPr>
                          </w:p>
                          <w:p w14:paraId="699CF964" w14:textId="77777777" w:rsidR="00E45497" w:rsidRPr="00E45497" w:rsidRDefault="00E45497" w:rsidP="00E45497">
                            <w:pPr>
                              <w:pStyle w:val="SidebarText8pt"/>
                              <w:rPr>
                                <w:sz w:val="14"/>
                              </w:rPr>
                            </w:pPr>
                            <w:r w:rsidRPr="00E45497">
                              <w:rPr>
                                <w:sz w:val="14"/>
                              </w:rPr>
                              <w:t xml:space="preserve">THE INFORMATION CONTAINED IN THIS DOCUMENT IS PROVIDED ON AN “AS IS” Basis. IBM makes no representations or warrantees, either express or implied, including but not limited to warranties of merchantability, fitness for a particular purpose, or non-infringement, or that any practice or implementation in the IBM documentation will not infringe any third-party patents, copyrights, trade secrets or other rights. In no event will IBM be liable for damages arising directly or indirectly from any use of the information contained in this document. </w:t>
                            </w:r>
                          </w:p>
                          <w:p w14:paraId="02614873" w14:textId="4EFDA45B" w:rsidR="00E43DD2" w:rsidRPr="00E45497" w:rsidRDefault="00E43DD2" w:rsidP="00721C4B">
                            <w:pPr>
                              <w:widowControl w:val="0"/>
                              <w:autoSpaceDE w:val="0"/>
                              <w:autoSpaceDN w:val="0"/>
                              <w:adjustRightInd w:val="0"/>
                              <w:ind w:right="-20"/>
                              <w:rPr>
                                <w:rFonts w:ascii="Arial" w:hAnsi="Arial" w:cs="Arial"/>
                                <w:sz w:val="10"/>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6B00" id="Text Box 44" o:spid="_x0000_s1027" type="#_x0000_t202" style="position:absolute;left:0;text-align:left;margin-left:28.8pt;margin-top:644.15pt;width:556pt;height:124.4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" o:allowincell="f" filled="f" stroked="f">
                <v:textbox inset="0,0,0,0">
                  <w:txbxContent>
                    <w:p w14:paraId="7397068E" w14:textId="707202F7" w:rsidR="00E45497" w:rsidRPr="00E45497" w:rsidRDefault="00E45497" w:rsidP="00E45497">
                      <w:pPr>
                        <w:pStyle w:val="SidebarText8pt"/>
                        <w:rPr>
                          <w:sz w:val="14"/>
                        </w:rPr>
                      </w:pPr>
                      <w:r w:rsidRPr="00E45497">
                        <w:rPr>
                          <w:sz w:val="14"/>
                        </w:rPr>
                        <w:t>© International Business Machines Corporation 20</w:t>
                      </w:r>
                      <w:r w:rsidR="00292B53">
                        <w:rPr>
                          <w:sz w:val="14"/>
                        </w:rPr>
                        <w:t>20</w:t>
                      </w:r>
                    </w:p>
                    <w:p w14:paraId="03E36B14" w14:textId="77777777" w:rsidR="00E45497" w:rsidRPr="00E45497" w:rsidRDefault="00E45497" w:rsidP="00E45497">
                      <w:pPr>
                        <w:pStyle w:val="SidebarText8pt"/>
                        <w:rPr>
                          <w:sz w:val="14"/>
                        </w:rPr>
                      </w:pPr>
                    </w:p>
                    <w:p w14:paraId="468F8A8C" w14:textId="77777777" w:rsidR="00E45497" w:rsidRPr="00E45497" w:rsidRDefault="00E45497" w:rsidP="00E45497">
                      <w:pPr>
                        <w:pStyle w:val="SidebarText8pt"/>
                        <w:rPr>
                          <w:sz w:val="14"/>
                        </w:rPr>
                      </w:pPr>
                      <w:r w:rsidRPr="00E45497">
                        <w:rPr>
                          <w:sz w:val="14"/>
                        </w:rPr>
                        <w:t xml:space="preserve">IBM, the IBM Logo, and ibm.com are trademarks or registered trademarks of International Business Machines Corp, registered in many jurisdictions worldwide. Other product names and services might be trademarks of IBM or other companies. A current list of IBM Trademarks is available on the web at “Copyright and Trademark Information” at </w:t>
                      </w:r>
                      <w:hyperlink r:id="rId11" w:history="1">
                        <w:r w:rsidRPr="00E45497">
                          <w:rPr>
                            <w:rStyle w:val="Hyperlink"/>
                            <w:rFonts w:ascii="Arial" w:hAnsi="Arial" w:cs="Arial"/>
                            <w:sz w:val="14"/>
                            <w:szCs w:val="14"/>
                          </w:rPr>
                          <w:t>https://www.ibm.com/legal/copytrade</w:t>
                        </w:r>
                      </w:hyperlink>
                      <w:r w:rsidRPr="00E45497">
                        <w:rPr>
                          <w:rFonts w:cs="Arial"/>
                          <w:sz w:val="14"/>
                          <w:szCs w:val="14"/>
                        </w:rPr>
                        <w:t>. Other</w:t>
                      </w:r>
                      <w:r w:rsidRPr="00E45497">
                        <w:rPr>
                          <w:sz w:val="14"/>
                        </w:rPr>
                        <w:t xml:space="preserve"> company, products, and services names may be trademarks or service marks of other companies.  </w:t>
                      </w:r>
                    </w:p>
                    <w:p w14:paraId="0BC3041D" w14:textId="77777777" w:rsidR="00E45497" w:rsidRPr="00E45497" w:rsidRDefault="00E45497" w:rsidP="00E45497">
                      <w:pPr>
                        <w:pStyle w:val="SidebarText8pt"/>
                        <w:rPr>
                          <w:sz w:val="14"/>
                        </w:rPr>
                      </w:pPr>
                    </w:p>
                    <w:p w14:paraId="53818B8D" w14:textId="77777777" w:rsidR="00E45497" w:rsidRPr="00E45497" w:rsidRDefault="00E45497" w:rsidP="00E45497">
                      <w:pPr>
                        <w:pStyle w:val="SidebarText8pt"/>
                        <w:rPr>
                          <w:sz w:val="14"/>
                        </w:rPr>
                      </w:pPr>
                      <w:r w:rsidRPr="00E45497">
                        <w:rPr>
                          <w:sz w:val="14"/>
                        </w:rPr>
                        <w:t>All information in this document is subject to change without notice. NOTE: Although this document's information is currently accurate, be aware that contracts, terms, and conditions, support procedures, and assigned personnel can change at any time. This document does not modify or replace any contract in place between you and IBM and is subject to change based on the terms and conditions of the contracts in place between you and IBM. The information contained in this document does not affect or change IBM Product specifications or warrantees.</w:t>
                      </w:r>
                    </w:p>
                    <w:p w14:paraId="2BD370D9" w14:textId="77777777" w:rsidR="00E45497" w:rsidRPr="00E45497" w:rsidRDefault="00E45497" w:rsidP="00E45497">
                      <w:pPr>
                        <w:pStyle w:val="SidebarText8pt"/>
                        <w:rPr>
                          <w:sz w:val="14"/>
                        </w:rPr>
                      </w:pPr>
                    </w:p>
                    <w:p w14:paraId="699CF964" w14:textId="77777777" w:rsidR="00E45497" w:rsidRPr="00E45497" w:rsidRDefault="00E45497" w:rsidP="00E45497">
                      <w:pPr>
                        <w:pStyle w:val="SidebarText8pt"/>
                        <w:rPr>
                          <w:sz w:val="14"/>
                        </w:rPr>
                      </w:pPr>
                      <w:r w:rsidRPr="00E45497">
                        <w:rPr>
                          <w:sz w:val="14"/>
                        </w:rPr>
                        <w:t xml:space="preserve">THE INFORMATION CONTAINED IN THIS DOCUMENT IS PROVIDED ON AN “AS IS” Basis. IBM makes no representations or warrantees, either express or implied, including but not limited to warranties of merchantability, fitness for a particular purpose, or non-infringement, or that any practice or implementation in the IBM documentation will not infringe any third-party patents, copyrights, trade secrets or other rights. In no event will IBM be liable for damages arising directly or indirectly from any use of the information contained in this document. </w:t>
                      </w:r>
                    </w:p>
                    <w:p w14:paraId="02614873" w14:textId="4EFDA45B" w:rsidR="00E43DD2" w:rsidRPr="00E45497" w:rsidRDefault="00E43DD2" w:rsidP="00721C4B">
                      <w:pPr>
                        <w:widowControl w:val="0"/>
                        <w:autoSpaceDE w:val="0"/>
                        <w:autoSpaceDN w:val="0"/>
                        <w:adjustRightInd w:val="0"/>
                        <w:ind w:right="-20"/>
                        <w:rPr>
                          <w:rFonts w:ascii="Arial" w:hAnsi="Arial" w:cs="Arial"/>
                          <w:sz w:val="10"/>
                          <w:szCs w:val="12"/>
                        </w:rPr>
                      </w:pPr>
                    </w:p>
                  </w:txbxContent>
                </v:textbox>
                <w10:wrap anchorx="page" anchory="page"/>
              </v:shape>
            </w:pict>
          </mc:Fallback>
        </mc:AlternateContent>
      </w:r>
      <w:r w:rsidR="007B1B6E" w:rsidRPr="00F438B9">
        <w:rPr>
          <w:noProof/>
          <w:color w:val="FF0000"/>
        </w:rPr>
        <w:drawing>
          <wp:inline distT="0" distB="0" distL="0" distR="0" wp14:anchorId="254839E1" wp14:editId="40C96C27">
            <wp:extent cx="1403497" cy="735965"/>
            <wp:effectExtent l="0" t="0" r="635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04708" cy="736600"/>
                    </a:xfrm>
                    <a:prstGeom prst="rect">
                      <a:avLst/>
                    </a:prstGeom>
                  </pic:spPr>
                </pic:pic>
              </a:graphicData>
            </a:graphic>
          </wp:inline>
        </w:drawing>
      </w:r>
      <w:r w:rsidR="00B072E6">
        <w:rPr>
          <w:noProof/>
        </w:rPr>
        <mc:AlternateContent>
          <mc:Choice Requires="wps">
            <w:drawing>
              <wp:anchor distT="0" distB="0" distL="114300" distR="114300" simplePos="0" relativeHeight="251675136" behindDoc="1" locked="0" layoutInCell="0" allowOverlap="1" wp14:anchorId="5E25E19E" wp14:editId="7B3B4F9A">
                <wp:simplePos x="0" y="0"/>
                <wp:positionH relativeFrom="page">
                  <wp:posOffset>414197</wp:posOffset>
                </wp:positionH>
                <wp:positionV relativeFrom="page">
                  <wp:posOffset>2583283</wp:posOffset>
                </wp:positionV>
                <wp:extent cx="7070651" cy="1076325"/>
                <wp:effectExtent l="0" t="0" r="3810" b="3175"/>
                <wp:wrapNone/>
                <wp:docPr id="6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0651"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39E3D" w14:textId="5BD6A67C" w:rsidR="00721C4B" w:rsidRDefault="00E43DD2" w:rsidP="007B1B6E">
                            <w:pPr>
                              <w:widowControl w:val="0"/>
                              <w:autoSpaceDE w:val="0"/>
                              <w:autoSpaceDN w:val="0"/>
                              <w:adjustRightInd w:val="0"/>
                              <w:ind w:right="-219"/>
                              <w:jc w:val="center"/>
                              <w:rPr>
                                <w:color w:val="000000"/>
                                <w:sz w:val="40"/>
                                <w:szCs w:val="36"/>
                              </w:rPr>
                            </w:pPr>
                            <w:bookmarkStart w:id="3" w:name="_Hlk13038008"/>
                            <w:bookmarkStart w:id="4" w:name="_Hlk13038009"/>
                            <w:r w:rsidRPr="007B1B6E">
                              <w:rPr>
                                <w:color w:val="000000"/>
                                <w:sz w:val="40"/>
                                <w:szCs w:val="36"/>
                              </w:rPr>
                              <w:t xml:space="preserve">Customer Support Plan (CSP) </w:t>
                            </w:r>
                            <w:r w:rsidR="007152B0">
                              <w:rPr>
                                <w:color w:val="000000"/>
                                <w:sz w:val="40"/>
                                <w:szCs w:val="36"/>
                              </w:rPr>
                              <w:t>Overview</w:t>
                            </w:r>
                          </w:p>
                          <w:p w14:paraId="55DB5B3A" w14:textId="77777777" w:rsidR="00721C4B" w:rsidRDefault="00721C4B" w:rsidP="007B1B6E">
                            <w:pPr>
                              <w:widowControl w:val="0"/>
                              <w:autoSpaceDE w:val="0"/>
                              <w:autoSpaceDN w:val="0"/>
                              <w:adjustRightInd w:val="0"/>
                              <w:ind w:right="-219"/>
                              <w:jc w:val="center"/>
                              <w:rPr>
                                <w:color w:val="000000"/>
                                <w:sz w:val="40"/>
                                <w:szCs w:val="36"/>
                              </w:rPr>
                            </w:pPr>
                          </w:p>
                          <w:p w14:paraId="713710E5" w14:textId="0A76A7F1" w:rsidR="00E43DD2" w:rsidRPr="005854C8" w:rsidRDefault="007152B0" w:rsidP="007B1B6E">
                            <w:pPr>
                              <w:widowControl w:val="0"/>
                              <w:autoSpaceDE w:val="0"/>
                              <w:autoSpaceDN w:val="0"/>
                              <w:adjustRightInd w:val="0"/>
                              <w:ind w:right="-219"/>
                              <w:jc w:val="center"/>
                              <w:rPr>
                                <w:color w:val="000000"/>
                                <w:sz w:val="36"/>
                                <w:szCs w:val="36"/>
                              </w:rPr>
                            </w:pPr>
                            <w:r>
                              <w:rPr>
                                <w:color w:val="000000"/>
                                <w:sz w:val="40"/>
                                <w:szCs w:val="36"/>
                              </w:rPr>
                              <w:t>of</w:t>
                            </w:r>
                            <w:r w:rsidR="007B1B6E" w:rsidRPr="007B1B6E">
                              <w:rPr>
                                <w:color w:val="000000"/>
                                <w:sz w:val="40"/>
                                <w:szCs w:val="36"/>
                              </w:rPr>
                              <w:t xml:space="preserve"> </w:t>
                            </w:r>
                            <w:r w:rsidR="005D4E51" w:rsidRPr="007B1B6E">
                              <w:rPr>
                                <w:color w:val="000000"/>
                                <w:sz w:val="40"/>
                                <w:szCs w:val="36"/>
                              </w:rPr>
                              <w:t>IBM Systems</w:t>
                            </w:r>
                            <w:r w:rsidR="00721C4B">
                              <w:rPr>
                                <w:color w:val="000000"/>
                                <w:sz w:val="40"/>
                                <w:szCs w:val="36"/>
                              </w:rPr>
                              <w:t xml:space="preserve"> Support </w:t>
                            </w:r>
                            <w:r w:rsidR="00E43DD2" w:rsidRPr="007B1B6E">
                              <w:rPr>
                                <w:color w:val="000000"/>
                                <w:sz w:val="40"/>
                                <w:szCs w:val="36"/>
                              </w:rPr>
                              <w:t>for U.S. and Canada</w:t>
                            </w:r>
                            <w:bookmarkEnd w:id="3"/>
                            <w:bookmarkEnd w:id="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5E19E" id="Text Box 41" o:spid="_x0000_s1028" type="#_x0000_t202" style="position:absolute;left:0;text-align:left;margin-left:32.6pt;margin-top:203.4pt;width:556.75pt;height:84.7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" o:allowincell="f" filled="f" stroked="f">
                <v:textbox inset="0,0,0,0">
                  <w:txbxContent>
                    <w:p w14:paraId="18239E3D" w14:textId="5BD6A67C" w:rsidR="00721C4B" w:rsidRDefault="00E43DD2" w:rsidP="007B1B6E">
                      <w:pPr>
                        <w:widowControl w:val="0"/>
                        <w:autoSpaceDE w:val="0"/>
                        <w:autoSpaceDN w:val="0"/>
                        <w:adjustRightInd w:val="0"/>
                        <w:ind w:right="-219"/>
                        <w:jc w:val="center"/>
                        <w:rPr>
                          <w:color w:val="000000"/>
                          <w:sz w:val="40"/>
                          <w:szCs w:val="36"/>
                        </w:rPr>
                      </w:pPr>
                      <w:bookmarkStart w:id="5" w:name="_Hlk13038008"/>
                      <w:bookmarkStart w:id="6" w:name="_Hlk13038009"/>
                      <w:r w:rsidRPr="007B1B6E">
                        <w:rPr>
                          <w:color w:val="000000"/>
                          <w:sz w:val="40"/>
                          <w:szCs w:val="36"/>
                        </w:rPr>
                        <w:t xml:space="preserve">Customer Support Plan (CSP) </w:t>
                      </w:r>
                      <w:r w:rsidR="007152B0">
                        <w:rPr>
                          <w:color w:val="000000"/>
                          <w:sz w:val="40"/>
                          <w:szCs w:val="36"/>
                        </w:rPr>
                        <w:t>Overview</w:t>
                      </w:r>
                    </w:p>
                    <w:p w14:paraId="55DB5B3A" w14:textId="77777777" w:rsidR="00721C4B" w:rsidRDefault="00721C4B" w:rsidP="007B1B6E">
                      <w:pPr>
                        <w:widowControl w:val="0"/>
                        <w:autoSpaceDE w:val="0"/>
                        <w:autoSpaceDN w:val="0"/>
                        <w:adjustRightInd w:val="0"/>
                        <w:ind w:right="-219"/>
                        <w:jc w:val="center"/>
                        <w:rPr>
                          <w:color w:val="000000"/>
                          <w:sz w:val="40"/>
                          <w:szCs w:val="36"/>
                        </w:rPr>
                      </w:pPr>
                    </w:p>
                    <w:p w14:paraId="713710E5" w14:textId="0A76A7F1" w:rsidR="00E43DD2" w:rsidRPr="005854C8" w:rsidRDefault="007152B0" w:rsidP="007B1B6E">
                      <w:pPr>
                        <w:widowControl w:val="0"/>
                        <w:autoSpaceDE w:val="0"/>
                        <w:autoSpaceDN w:val="0"/>
                        <w:adjustRightInd w:val="0"/>
                        <w:ind w:right="-219"/>
                        <w:jc w:val="center"/>
                        <w:rPr>
                          <w:color w:val="000000"/>
                          <w:sz w:val="36"/>
                          <w:szCs w:val="36"/>
                        </w:rPr>
                      </w:pPr>
                      <w:r>
                        <w:rPr>
                          <w:color w:val="000000"/>
                          <w:sz w:val="40"/>
                          <w:szCs w:val="36"/>
                        </w:rPr>
                        <w:t>of</w:t>
                      </w:r>
                      <w:r w:rsidR="007B1B6E" w:rsidRPr="007B1B6E">
                        <w:rPr>
                          <w:color w:val="000000"/>
                          <w:sz w:val="40"/>
                          <w:szCs w:val="36"/>
                        </w:rPr>
                        <w:t xml:space="preserve"> </w:t>
                      </w:r>
                      <w:r w:rsidR="005D4E51" w:rsidRPr="007B1B6E">
                        <w:rPr>
                          <w:color w:val="000000"/>
                          <w:sz w:val="40"/>
                          <w:szCs w:val="36"/>
                        </w:rPr>
                        <w:t>IBM Systems</w:t>
                      </w:r>
                      <w:r w:rsidR="00721C4B">
                        <w:rPr>
                          <w:color w:val="000000"/>
                          <w:sz w:val="40"/>
                          <w:szCs w:val="36"/>
                        </w:rPr>
                        <w:t xml:space="preserve"> Support </w:t>
                      </w:r>
                      <w:r w:rsidR="00E43DD2" w:rsidRPr="007B1B6E">
                        <w:rPr>
                          <w:color w:val="000000"/>
                          <w:sz w:val="40"/>
                          <w:szCs w:val="36"/>
                        </w:rPr>
                        <w:t>for U.S. and Canada</w:t>
                      </w:r>
                      <w:bookmarkEnd w:id="5"/>
                      <w:bookmarkEnd w:id="6"/>
                    </w:p>
                  </w:txbxContent>
                </v:textbox>
                <w10:wrap anchorx="page" anchory="page"/>
              </v:shape>
            </w:pict>
          </mc:Fallback>
        </mc:AlternateContent>
      </w:r>
      <w:bookmarkEnd w:id="1"/>
      <w:bookmarkEnd w:id="2"/>
    </w:p>
    <w:p w14:paraId="2DD188D8" w14:textId="77777777" w:rsidR="00E373F3" w:rsidRDefault="00E373F3" w:rsidP="007B1B6E">
      <w:pPr>
        <w:pStyle w:val="Heading1"/>
      </w:pPr>
    </w:p>
    <w:p w14:paraId="7607B540" w14:textId="5E278611" w:rsidR="00690F02" w:rsidRPr="00184DB6" w:rsidRDefault="003B16CC" w:rsidP="00690F02">
      <w:pPr>
        <w:pStyle w:val="Heading1"/>
      </w:pPr>
      <w:r>
        <w:t>Purpose of this document</w:t>
      </w:r>
    </w:p>
    <w:p w14:paraId="4F383E2F" w14:textId="6074BF14" w:rsidR="003B16CC" w:rsidRDefault="003B16CC" w:rsidP="003B16CC">
      <w:pPr>
        <w:spacing w:before="120" w:after="120"/>
      </w:pPr>
      <w:r>
        <w:t xml:space="preserve">The purpose of this document (CSP Overview) is to provide you with an abbreviated IBM technical support document that includes all common </w:t>
      </w:r>
      <w:r w:rsidR="00A90978">
        <w:t xml:space="preserve">Systems </w:t>
      </w:r>
      <w:r>
        <w:t>cross-product information, links and information for U.S. and Canada.</w:t>
      </w:r>
      <w:r w:rsidR="00F67162">
        <w:t xml:space="preserve"> IBM support is available via self-service web, chat, and phone, with response times and </w:t>
      </w:r>
      <w:r w:rsidR="00A90978">
        <w:t>Service Level Agreements (SLAs)</w:t>
      </w:r>
      <w:r w:rsidR="00F67162">
        <w:t xml:space="preserve"> determined by the specific support/warranty contract for your IBM products or services. </w:t>
      </w:r>
    </w:p>
    <w:p w14:paraId="63FDCEB6" w14:textId="4D331167" w:rsidR="003B16CC" w:rsidRDefault="003B16CC" w:rsidP="003B16CC">
      <w:pPr>
        <w:spacing w:before="120" w:after="120"/>
      </w:pPr>
      <w:r>
        <w:t xml:space="preserve">An in-depth support document that includes IBM Z, Power and Storage specific links and support processes can be found at </w:t>
      </w:r>
      <w:hyperlink r:id="rId13" w:history="1">
        <w:r w:rsidRPr="00A04481">
          <w:rPr>
            <w:rStyle w:val="Hyperlink"/>
          </w:rPr>
          <w:t>http://www-03.ibm.com/</w:t>
        </w:r>
        <w:r w:rsidRPr="00A04481">
          <w:rPr>
            <w:rStyle w:val="Hyperlink"/>
          </w:rPr>
          <w:t>s</w:t>
        </w:r>
        <w:r w:rsidRPr="00A04481">
          <w:rPr>
            <w:rStyle w:val="Hyperlink"/>
          </w:rPr>
          <w:t>upport/techdocs/atsmastr.nsf/WebIndex/PRS5403</w:t>
        </w:r>
      </w:hyperlink>
      <w:r>
        <w:t xml:space="preserve"> .</w:t>
      </w:r>
    </w:p>
    <w:p w14:paraId="66E95ACC" w14:textId="0004379B" w:rsidR="003B16CC" w:rsidRDefault="00F67162" w:rsidP="003B16CC">
      <w:pPr>
        <w:spacing w:before="120" w:after="120"/>
      </w:pPr>
      <w:r>
        <w:t>A</w:t>
      </w:r>
      <w:r w:rsidR="003B16CC">
        <w:t xml:space="preserve">dditional CSPs are also at </w:t>
      </w:r>
      <w:hyperlink r:id="rId14" w:history="1">
        <w:r w:rsidR="003B16CC" w:rsidRPr="00A04481">
          <w:rPr>
            <w:rStyle w:val="Hyperlink"/>
          </w:rPr>
          <w:t>http://www-</w:t>
        </w:r>
        <w:r w:rsidR="003B16CC" w:rsidRPr="00A04481">
          <w:rPr>
            <w:rStyle w:val="Hyperlink"/>
          </w:rPr>
          <w:t>0</w:t>
        </w:r>
        <w:r w:rsidR="003B16CC" w:rsidRPr="00A04481">
          <w:rPr>
            <w:rStyle w:val="Hyperlink"/>
          </w:rPr>
          <w:t>3.ibm.com/support/techdocs/atsmastr.nsf/Web/CSPs</w:t>
        </w:r>
      </w:hyperlink>
      <w:r w:rsidR="003B16CC">
        <w:t xml:space="preserve"> .</w:t>
      </w:r>
    </w:p>
    <w:p w14:paraId="31A52BC2" w14:textId="77777777" w:rsidR="00690F02" w:rsidRDefault="00690F02" w:rsidP="00690F02"/>
    <w:p w14:paraId="0718C2C4" w14:textId="18130C74" w:rsidR="00203258" w:rsidRPr="00184DB6" w:rsidRDefault="25E1724F" w:rsidP="007B1B6E">
      <w:pPr>
        <w:pStyle w:val="Heading1"/>
      </w:pPr>
      <w:r>
        <w:t xml:space="preserve">The IBM Support Guide and </w:t>
      </w:r>
      <w:r w:rsidR="007B1B6E">
        <w:t>your</w:t>
      </w:r>
      <w:r>
        <w:t xml:space="preserve"> </w:t>
      </w:r>
      <w:proofErr w:type="spellStart"/>
      <w:r>
        <w:t>IBMid</w:t>
      </w:r>
      <w:proofErr w:type="spellEnd"/>
    </w:p>
    <w:p w14:paraId="46704ABB" w14:textId="79E66544" w:rsidR="00983000" w:rsidRDefault="00451722" w:rsidP="003B16CC">
      <w:pPr>
        <w:spacing w:before="120" w:after="120"/>
      </w:pPr>
      <w:r w:rsidRPr="00203258">
        <w:rPr>
          <w:b/>
        </w:rPr>
        <w:t>Your first stop</w:t>
      </w:r>
      <w:r>
        <w:t xml:space="preserve"> in understanding </w:t>
      </w:r>
      <w:r w:rsidR="003B16CC">
        <w:t xml:space="preserve">all of the </w:t>
      </w:r>
      <w:r>
        <w:t xml:space="preserve">IBM Support options is the </w:t>
      </w:r>
      <w:hyperlink r:id="rId15" w:history="1">
        <w:r w:rsidR="00BF5C68">
          <w:rPr>
            <w:rStyle w:val="Hyperlink"/>
          </w:rPr>
          <w:t>IBM Support Guide</w:t>
        </w:r>
      </w:hyperlink>
      <w:r>
        <w:t xml:space="preserve"> (</w:t>
      </w:r>
      <w:hyperlink r:id="rId16" w:history="1">
        <w:r w:rsidRPr="006E5C85">
          <w:rPr>
            <w:rStyle w:val="Hyperlink"/>
          </w:rPr>
          <w:t>https://www-01.ibm.com/support/docview.wss?uid=ibm10733923</w:t>
        </w:r>
      </w:hyperlink>
      <w:r>
        <w:t xml:space="preserve">). </w:t>
      </w:r>
    </w:p>
    <w:p w14:paraId="6166759A" w14:textId="0D3A0156" w:rsidR="00983000" w:rsidRDefault="00983000" w:rsidP="003B16CC">
      <w:pPr>
        <w:spacing w:before="120" w:after="120"/>
      </w:pPr>
      <w:r>
        <w:t xml:space="preserve">The </w:t>
      </w:r>
      <w:hyperlink r:id="rId17" w:history="1">
        <w:r w:rsidRPr="00983000">
          <w:rPr>
            <w:rStyle w:val="Hyperlink"/>
          </w:rPr>
          <w:t>IBM Support Guide</w:t>
        </w:r>
      </w:hyperlink>
      <w:r>
        <w:t xml:space="preserve"> provides </w:t>
      </w:r>
      <w:r w:rsidR="00517C8D">
        <w:t xml:space="preserve">directions for </w:t>
      </w:r>
      <w:r w:rsidR="007B1B6E">
        <w:t>creating</w:t>
      </w:r>
      <w:r w:rsidR="00517C8D">
        <w:t xml:space="preserve"> an </w:t>
      </w:r>
      <w:proofErr w:type="spellStart"/>
      <w:r w:rsidR="00517C8D" w:rsidRPr="006A7C3D">
        <w:rPr>
          <w:b/>
        </w:rPr>
        <w:t>IBMid</w:t>
      </w:r>
      <w:proofErr w:type="spellEnd"/>
      <w:r w:rsidR="00517C8D">
        <w:t xml:space="preserve">, </w:t>
      </w:r>
      <w:r>
        <w:t xml:space="preserve">details on the IBM Support Framework, how to find and download fixes, how to report problems, extend support options, and  how to get access to free trials of IBM products. </w:t>
      </w:r>
    </w:p>
    <w:p w14:paraId="74EAD41F" w14:textId="7AF4CBC2" w:rsidR="00983000" w:rsidRDefault="00983000" w:rsidP="006A7C3D">
      <w:pPr>
        <w:spacing w:before="120" w:after="120"/>
      </w:pPr>
      <w:r w:rsidRPr="00F200EF">
        <w:t xml:space="preserve">You need just one </w:t>
      </w:r>
      <w:proofErr w:type="spellStart"/>
      <w:r w:rsidRPr="00F200EF">
        <w:t>IBMid</w:t>
      </w:r>
      <w:proofErr w:type="spellEnd"/>
      <w:r w:rsidRPr="00F200EF">
        <w:t xml:space="preserve"> and one password to access any IBM Registration based application. Furthermore, your information is centralized so you can update it in a convenient and secure location</w:t>
      </w:r>
    </w:p>
    <w:p w14:paraId="04989A68" w14:textId="24E42B0A" w:rsidR="00983000" w:rsidRDefault="00983000" w:rsidP="00983000">
      <w:r>
        <w:t xml:space="preserve">To stay up to date with news about IBM Support:   </w:t>
      </w:r>
    </w:p>
    <w:p w14:paraId="117A48F0" w14:textId="21529DB2" w:rsidR="00983000" w:rsidRDefault="74D57288" w:rsidP="009A29A2">
      <w:pPr>
        <w:pStyle w:val="ListParagraph"/>
        <w:numPr>
          <w:ilvl w:val="0"/>
          <w:numId w:val="22"/>
        </w:numPr>
      </w:pPr>
      <w:r>
        <w:t xml:space="preserve">access the </w:t>
      </w:r>
      <w:hyperlink r:id="rId18">
        <w:r w:rsidRPr="74D57288">
          <w:rPr>
            <w:rStyle w:val="Hyperlink"/>
          </w:rPr>
          <w:t>What’s New in IBM Support Page</w:t>
        </w:r>
      </w:hyperlink>
      <w:r>
        <w:t xml:space="preserve"> (</w:t>
      </w:r>
      <w:hyperlink r:id="rId19">
        <w:r w:rsidRPr="74D57288">
          <w:rPr>
            <w:rStyle w:val="Hyperlink"/>
          </w:rPr>
          <w:t>https://www-01.ibm.com/support/docview.wss?uid=ibm10796356</w:t>
        </w:r>
      </w:hyperlink>
      <w:r>
        <w:t>)</w:t>
      </w:r>
    </w:p>
    <w:p w14:paraId="54CFAC77" w14:textId="55BB1460" w:rsidR="00983000" w:rsidRDefault="74D57288" w:rsidP="009A29A2">
      <w:pPr>
        <w:pStyle w:val="ListParagraph"/>
        <w:numPr>
          <w:ilvl w:val="0"/>
          <w:numId w:val="22"/>
        </w:numPr>
      </w:pPr>
      <w:r>
        <w:t xml:space="preserve">follow the IBM Support Insider Blog; instructions can be found on the </w:t>
      </w:r>
      <w:hyperlink r:id="rId20">
        <w:r w:rsidRPr="74D57288">
          <w:rPr>
            <w:rStyle w:val="Hyperlink"/>
          </w:rPr>
          <w:t xml:space="preserve">What’s New in IBM Support </w:t>
        </w:r>
      </w:hyperlink>
      <w:r>
        <w:t xml:space="preserve"> </w:t>
      </w:r>
    </w:p>
    <w:p w14:paraId="3E182753" w14:textId="6ECF4D2B" w:rsidR="00983000" w:rsidRPr="00983000" w:rsidRDefault="74D57288" w:rsidP="009A29A2">
      <w:pPr>
        <w:pStyle w:val="ListParagraph"/>
        <w:numPr>
          <w:ilvl w:val="0"/>
          <w:numId w:val="22"/>
        </w:numPr>
        <w:autoSpaceDE w:val="0"/>
        <w:autoSpaceDN w:val="0"/>
        <w:adjustRightInd w:val="0"/>
        <w:spacing w:after="120"/>
        <w:rPr>
          <w:rFonts w:ascii="Helv" w:hAnsi="Helv" w:cs="Helv"/>
          <w:color w:val="000000" w:themeColor="text1"/>
        </w:rPr>
      </w:pPr>
      <w:r>
        <w:t xml:space="preserve">follow IBM Support on Twitter: </w:t>
      </w:r>
      <w:hyperlink r:id="rId21" w:history="1">
        <w:r w:rsidR="00A56F08" w:rsidRPr="00A56F08">
          <w:rPr>
            <w:rStyle w:val="Hyperlink"/>
          </w:rPr>
          <w:t>@</w:t>
        </w:r>
        <w:proofErr w:type="spellStart"/>
        <w:r w:rsidR="00A56F08" w:rsidRPr="00A56F08">
          <w:rPr>
            <w:rStyle w:val="Hyperlink"/>
          </w:rPr>
          <w:t>IBMSupport</w:t>
        </w:r>
        <w:proofErr w:type="spellEnd"/>
      </w:hyperlink>
      <w:r w:rsidR="00A56F08">
        <w:rPr>
          <w:rStyle w:val="Hyperlink"/>
        </w:rPr>
        <w:t xml:space="preserve"> </w:t>
      </w:r>
    </w:p>
    <w:p w14:paraId="3FA969AD" w14:textId="77777777" w:rsidR="00983000" w:rsidRDefault="00983000" w:rsidP="00983000">
      <w:pPr>
        <w:autoSpaceDE w:val="0"/>
        <w:autoSpaceDN w:val="0"/>
        <w:adjustRightInd w:val="0"/>
        <w:rPr>
          <w:rFonts w:ascii="Helv" w:hAnsi="Helv" w:cs="Helv"/>
          <w:color w:val="000000"/>
          <w:sz w:val="20"/>
          <w:szCs w:val="20"/>
        </w:rPr>
      </w:pPr>
    </w:p>
    <w:p w14:paraId="5B31CCEF" w14:textId="6B54F116" w:rsidR="003A7FFA" w:rsidRPr="00184DB6" w:rsidRDefault="003A7FFA" w:rsidP="007B1B6E">
      <w:pPr>
        <w:pStyle w:val="Heading1"/>
      </w:pPr>
      <w:r>
        <w:t>IBM Support is Transforming</w:t>
      </w:r>
    </w:p>
    <w:p w14:paraId="208FC445" w14:textId="45A61E4E" w:rsidR="003A7FFA" w:rsidRDefault="003A7FFA" w:rsidP="0075370B">
      <w:pPr>
        <w:spacing w:before="120" w:after="120"/>
      </w:pPr>
      <w:r>
        <w:t>As described here (</w:t>
      </w:r>
      <w:hyperlink r:id="rId22" w:history="1">
        <w:r w:rsidRPr="009F44DF">
          <w:rPr>
            <w:rStyle w:val="Hyperlink"/>
          </w:rPr>
          <w:t>https://www-01.ibm.com/support/docview.wss?uid=swg21234567</w:t>
        </w:r>
      </w:hyperlink>
      <w:r>
        <w:t xml:space="preserve">), IBM Support is </w:t>
      </w:r>
      <w:r w:rsidRPr="003A7FFA">
        <w:t xml:space="preserve">in the process of transforming your support experience and moving from </w:t>
      </w:r>
      <w:hyperlink r:id="rId23" w:history="1">
        <w:r w:rsidRPr="003A7FFA">
          <w:rPr>
            <w:rStyle w:val="Hyperlink"/>
          </w:rPr>
          <w:t>Service Request</w:t>
        </w:r>
      </w:hyperlink>
      <w:r w:rsidRPr="003A7FFA">
        <w:t xml:space="preserve"> </w:t>
      </w:r>
      <w:r>
        <w:t>(</w:t>
      </w:r>
      <w:hyperlink r:id="rId24" w:tgtFrame="_blank" w:history="1">
        <w:r>
          <w:rPr>
            <w:rStyle w:val="Hyperlink"/>
          </w:rPr>
          <w:t>https://www-946.ibm.com/support/servicerequest/Home.action</w:t>
        </w:r>
      </w:hyperlink>
      <w:r>
        <w:t xml:space="preserve">) </w:t>
      </w:r>
      <w:r w:rsidRPr="003A7FFA">
        <w:t xml:space="preserve">to a new </w:t>
      </w:r>
      <w:hyperlink r:id="rId25" w:history="1">
        <w:r w:rsidRPr="003A7FFA">
          <w:rPr>
            <w:rStyle w:val="Hyperlink"/>
          </w:rPr>
          <w:t>Support</w:t>
        </w:r>
      </w:hyperlink>
      <w:r w:rsidRPr="003A7FFA">
        <w:t xml:space="preserve"> site</w:t>
      </w:r>
      <w:r>
        <w:t xml:space="preserve"> (</w:t>
      </w:r>
      <w:hyperlink r:id="rId26" w:history="1">
        <w:r>
          <w:rPr>
            <w:rStyle w:val="Hyperlink"/>
          </w:rPr>
          <w:t>https://www.ibm.com/mysupport/s</w:t>
        </w:r>
      </w:hyperlink>
      <w:r>
        <w:t>)</w:t>
      </w:r>
      <w:r w:rsidRPr="003A7FFA">
        <w:t xml:space="preserve">. Until we have completed this migration, you may find that you will need to obtain support for some products via Service Request, and for others via the </w:t>
      </w:r>
      <w:r>
        <w:t xml:space="preserve">Support </w:t>
      </w:r>
      <w:r w:rsidRPr="003A7FFA">
        <w:t>site</w:t>
      </w:r>
      <w:r>
        <w:t xml:space="preserve">. </w:t>
      </w:r>
      <w:r w:rsidRPr="003A7FFA">
        <w:t>If you currently use IBM Service Request or Support Portal and your product has migrated, you will be guided to open your case on the new IBM Support site; no registration required.</w:t>
      </w:r>
    </w:p>
    <w:p w14:paraId="4E6BCDD9" w14:textId="77777777" w:rsidR="003A7FFA" w:rsidRDefault="003A7FFA" w:rsidP="003A7FFA"/>
    <w:p w14:paraId="11634868" w14:textId="429BB3CC" w:rsidR="00451722" w:rsidRPr="00184DB6" w:rsidRDefault="25E1724F" w:rsidP="00184DB6">
      <w:pPr>
        <w:pStyle w:val="Heading1"/>
      </w:pPr>
      <w:r>
        <w:t>IBM Support Offerings</w:t>
      </w:r>
    </w:p>
    <w:p w14:paraId="6EC585ED" w14:textId="6481ABCA" w:rsidR="00203258" w:rsidRDefault="00203258" w:rsidP="0075370B">
      <w:pPr>
        <w:spacing w:before="120" w:after="120"/>
      </w:pPr>
      <w:r>
        <w:t xml:space="preserve">IBM Support is enterprise-ready and available around the clock and around the world to help you keep your cognitive businesses running smoothly. </w:t>
      </w:r>
      <w:r w:rsidR="0069456B" w:rsidRPr="0069456B">
        <w:t xml:space="preserve">Offerings include both free and for a fee services, and </w:t>
      </w:r>
      <w:r>
        <w:t xml:space="preserve">are structured into 3 categories: </w:t>
      </w:r>
    </w:p>
    <w:p w14:paraId="5748FBBC" w14:textId="60E8BE61" w:rsidR="00203258" w:rsidRPr="00292B53" w:rsidRDefault="00203258" w:rsidP="009A29A2">
      <w:pPr>
        <w:pStyle w:val="ListParagraph"/>
        <w:numPr>
          <w:ilvl w:val="0"/>
          <w:numId w:val="20"/>
        </w:numPr>
        <w:spacing w:before="100" w:beforeAutospacing="1" w:after="100" w:afterAutospacing="1"/>
        <w:outlineLvl w:val="3"/>
        <w:rPr>
          <w:b/>
          <w:bCs/>
        </w:rPr>
      </w:pPr>
      <w:r w:rsidRPr="00203258">
        <w:rPr>
          <w:b/>
          <w:bCs/>
        </w:rPr>
        <w:t>IBM Support Community</w:t>
      </w:r>
      <w:r w:rsidRPr="00203258">
        <w:t xml:space="preserve"> is the cognitive foundation our support offerings are built on. It is available for use by all clients.</w:t>
      </w:r>
    </w:p>
    <w:p w14:paraId="5BDC8ACB" w14:textId="77777777" w:rsidR="00292B53" w:rsidRPr="00292B53" w:rsidRDefault="00292B53" w:rsidP="00292B53"/>
    <w:p w14:paraId="4B8A8EE3" w14:textId="77777777" w:rsidR="00203258" w:rsidRDefault="00203258" w:rsidP="009A29A2">
      <w:pPr>
        <w:pStyle w:val="NormalWeb"/>
        <w:numPr>
          <w:ilvl w:val="0"/>
          <w:numId w:val="20"/>
        </w:numPr>
      </w:pPr>
      <w:r>
        <w:rPr>
          <w:rStyle w:val="Strong"/>
        </w:rPr>
        <w:t>IBM Enterprise Support</w:t>
      </w:r>
      <w:r>
        <w:t xml:space="preserve"> offerings provide the foundation for production workloads. They focus on four key areas to help make you successful:</w:t>
      </w:r>
    </w:p>
    <w:p w14:paraId="22634044" w14:textId="77777777" w:rsidR="00203258" w:rsidRDefault="00203258" w:rsidP="009A29A2">
      <w:pPr>
        <w:numPr>
          <w:ilvl w:val="1"/>
          <w:numId w:val="20"/>
        </w:numPr>
        <w:spacing w:before="100" w:beforeAutospacing="1" w:after="100" w:afterAutospacing="1"/>
      </w:pPr>
      <w:r>
        <w:t>Preventive support: unlock the business value of our products through comprehensive fixes and innovative product updates</w:t>
      </w:r>
    </w:p>
    <w:p w14:paraId="0CA9480E" w14:textId="77777777" w:rsidR="00203258" w:rsidRDefault="00203258" w:rsidP="009A29A2">
      <w:pPr>
        <w:numPr>
          <w:ilvl w:val="1"/>
          <w:numId w:val="20"/>
        </w:numPr>
        <w:spacing w:before="100" w:beforeAutospacing="1" w:after="100" w:afterAutospacing="1"/>
      </w:pPr>
      <w:r>
        <w:t>Production support: solve your business problems by accessing the right skills quickly and efficiently, and collaborating with our deeply skilled support professionals 24x7</w:t>
      </w:r>
    </w:p>
    <w:p w14:paraId="54FF9B39" w14:textId="77777777" w:rsidR="00203258" w:rsidRDefault="00203258" w:rsidP="009A29A2">
      <w:pPr>
        <w:numPr>
          <w:ilvl w:val="1"/>
          <w:numId w:val="20"/>
        </w:numPr>
        <w:spacing w:before="100" w:beforeAutospacing="1" w:after="100" w:afterAutospacing="1"/>
      </w:pPr>
      <w:r>
        <w:t>Cognitive support: optimize your support experience with the next-generation AI abilities of IBM Watson</w:t>
      </w:r>
    </w:p>
    <w:p w14:paraId="2A626DF3" w14:textId="77777777" w:rsidR="00203258" w:rsidRDefault="00203258" w:rsidP="009A29A2">
      <w:pPr>
        <w:numPr>
          <w:ilvl w:val="1"/>
          <w:numId w:val="20"/>
        </w:numPr>
        <w:spacing w:before="100" w:beforeAutospacing="1" w:after="100" w:afterAutospacing="1"/>
      </w:pPr>
      <w:r>
        <w:t xml:space="preserve">Omni-channel support: simplify your experience by choosing your desired support medium </w:t>
      </w:r>
    </w:p>
    <w:p w14:paraId="355CFB88" w14:textId="77777777" w:rsidR="00203258" w:rsidRDefault="00203258" w:rsidP="009A29A2">
      <w:pPr>
        <w:numPr>
          <w:ilvl w:val="2"/>
          <w:numId w:val="20"/>
        </w:numPr>
        <w:spacing w:before="100" w:beforeAutospacing="1" w:after="100" w:afterAutospacing="1"/>
      </w:pPr>
      <w:r>
        <w:t>IBM Support Portal with integrated web, chat and forum options, or</w:t>
      </w:r>
    </w:p>
    <w:p w14:paraId="370CF879" w14:textId="6053D87A" w:rsidR="00203258" w:rsidRDefault="00203258" w:rsidP="009A29A2">
      <w:pPr>
        <w:numPr>
          <w:ilvl w:val="2"/>
          <w:numId w:val="20"/>
        </w:numPr>
        <w:spacing w:before="100" w:beforeAutospacing="1" w:after="100" w:afterAutospacing="1"/>
      </w:pPr>
      <w:r>
        <w:t>Phone – particularly for critical incidents</w:t>
      </w:r>
    </w:p>
    <w:p w14:paraId="0BA4A2DB" w14:textId="5A7BA3FA" w:rsidR="00983000" w:rsidRDefault="74D57288" w:rsidP="74D57288">
      <w:pPr>
        <w:spacing w:before="100" w:beforeAutospacing="1" w:after="100" w:afterAutospacing="1"/>
        <w:ind w:left="720"/>
        <w:contextualSpacing/>
      </w:pPr>
      <w:r>
        <w:t xml:space="preserve">Enterprise support offerings include: </w:t>
      </w:r>
    </w:p>
    <w:p w14:paraId="1D377ACE" w14:textId="77777777" w:rsidR="00983000" w:rsidRDefault="00983000" w:rsidP="009A29A2">
      <w:pPr>
        <w:numPr>
          <w:ilvl w:val="1"/>
          <w:numId w:val="20"/>
        </w:numPr>
        <w:spacing w:before="100" w:beforeAutospacing="1" w:after="100" w:afterAutospacing="1"/>
      </w:pPr>
      <w:r>
        <w:t>Software Maintenance – preventive care from product fixes, security patches, and updates; aggressive problem resolution via direct access to our deeply skilled, industry leading technical support professionals</w:t>
      </w:r>
    </w:p>
    <w:p w14:paraId="42FB4D09" w14:textId="77777777" w:rsidR="009A4D33" w:rsidRDefault="009A4D33" w:rsidP="009A29A2">
      <w:pPr>
        <w:numPr>
          <w:ilvl w:val="1"/>
          <w:numId w:val="20"/>
        </w:numPr>
        <w:spacing w:before="100" w:beforeAutospacing="1" w:after="100" w:afterAutospacing="1"/>
      </w:pPr>
      <w:r>
        <w:t>Hardware Warranty and Maintenance – onsite service to debug, repair or replace parts</w:t>
      </w:r>
      <w:r>
        <w:br/>
      </w:r>
    </w:p>
    <w:p w14:paraId="43139034" w14:textId="5DA84198" w:rsidR="00203258" w:rsidRDefault="00203258" w:rsidP="009A29A2">
      <w:pPr>
        <w:pStyle w:val="NormalWeb"/>
        <w:numPr>
          <w:ilvl w:val="0"/>
          <w:numId w:val="20"/>
        </w:numPr>
      </w:pPr>
      <w:r>
        <w:rPr>
          <w:rStyle w:val="Strong"/>
        </w:rPr>
        <w:t>IBM Preferred</w:t>
      </w:r>
      <w:r w:rsidR="009E5DE9">
        <w:rPr>
          <w:rStyle w:val="Strong"/>
        </w:rPr>
        <w:t xml:space="preserve"> </w:t>
      </w:r>
      <w:r>
        <w:rPr>
          <w:rStyle w:val="Strong"/>
        </w:rPr>
        <w:t>Care</w:t>
      </w:r>
      <w:r>
        <w:t xml:space="preserve"> expands on your Enterprise Support experience, by introducing premium offerings focused on delivering:</w:t>
      </w:r>
    </w:p>
    <w:p w14:paraId="4128ABDD" w14:textId="77777777" w:rsidR="00203258" w:rsidRDefault="00203258" w:rsidP="009A29A2">
      <w:pPr>
        <w:numPr>
          <w:ilvl w:val="1"/>
          <w:numId w:val="20"/>
        </w:numPr>
        <w:spacing w:before="100" w:beforeAutospacing="1" w:after="100" w:afterAutospacing="1"/>
      </w:pPr>
      <w:r>
        <w:t>Personalized care: build a specialized, trusted network with our designated advisors who establish personal relationships with you and your team to focus on your needs</w:t>
      </w:r>
    </w:p>
    <w:p w14:paraId="395E70D8" w14:textId="77777777" w:rsidR="00203258" w:rsidRDefault="00203258" w:rsidP="009A29A2">
      <w:pPr>
        <w:numPr>
          <w:ilvl w:val="1"/>
          <w:numId w:val="20"/>
        </w:numPr>
        <w:spacing w:before="100" w:beforeAutospacing="1" w:after="100" w:afterAutospacing="1"/>
      </w:pPr>
      <w:r>
        <w:t>Mission-critical care: minimize your downtime and reduce the disruption of your business with expedited access to our support professionals, and proactive engagement from assigned experts</w:t>
      </w:r>
    </w:p>
    <w:p w14:paraId="3E6E08B0" w14:textId="77777777" w:rsidR="00203258" w:rsidRDefault="00203258" w:rsidP="009A29A2">
      <w:pPr>
        <w:numPr>
          <w:ilvl w:val="1"/>
          <w:numId w:val="20"/>
        </w:numPr>
        <w:spacing w:before="100" w:beforeAutospacing="1" w:after="100" w:afterAutospacing="1"/>
      </w:pPr>
      <w:r>
        <w:t>Business care: gain time to concentrate on your business goals with continual proactive and adaptive planning</w:t>
      </w:r>
    </w:p>
    <w:p w14:paraId="3B4C561F" w14:textId="64BC43AB" w:rsidR="009E5DE9" w:rsidRPr="00F77374" w:rsidRDefault="009E5DE9" w:rsidP="74D57288">
      <w:pPr>
        <w:ind w:left="720"/>
        <w:rPr>
          <w:color w:val="0000FF"/>
        </w:rPr>
      </w:pPr>
      <w:r>
        <w:t xml:space="preserve">IBM's </w:t>
      </w:r>
      <w:r w:rsidR="00767516">
        <w:t>Preferred</w:t>
      </w:r>
      <w:r>
        <w:t xml:space="preserve"> Support can help you maximize IT resiliency, reduce costs, and improve productivity. With our comprehensive services, including Hardware, Software and Networking support, a dedicated support specialist whenever you need assistance, and an advanced analytics tool suite, you will have the knowledge and insight to keep your IT Environment current and resilient. </w:t>
      </w:r>
      <w:r w:rsidRPr="00F200EF">
        <w:rPr>
          <w:rFonts w:eastAsia="Calibri"/>
          <w:color w:val="000000"/>
          <w:kern w:val="24"/>
        </w:rPr>
        <w:t xml:space="preserve">You can view the Premier Support video on </w:t>
      </w:r>
      <w:hyperlink r:id="rId27" w:history="1">
        <w:r w:rsidRPr="00F77374">
          <w:rPr>
            <w:rStyle w:val="Hyperlink"/>
            <w:rFonts w:eastAsia="Calibri"/>
            <w:kern w:val="24"/>
          </w:rPr>
          <w:t>YouTube</w:t>
        </w:r>
      </w:hyperlink>
      <w:r w:rsidR="009558D3">
        <w:rPr>
          <w:rStyle w:val="Hyperlink"/>
          <w:rFonts w:eastAsia="Calibri"/>
          <w:kern w:val="24"/>
        </w:rPr>
        <w:t xml:space="preserve"> (</w:t>
      </w:r>
      <w:hyperlink r:id="rId28">
        <w:r w:rsidR="74D57288" w:rsidRPr="74D57288">
          <w:rPr>
            <w:rStyle w:val="Hyperlink"/>
            <w:rFonts w:eastAsia="Calibri"/>
          </w:rPr>
          <w:t>https://www.youtube.com/watch?v=vNZ_qlR0BWw&amp;feature=youtu.be</w:t>
        </w:r>
      </w:hyperlink>
      <w:r w:rsidR="009558D3">
        <w:rPr>
          <w:rStyle w:val="Hyperlink"/>
          <w:rFonts w:eastAsia="Calibri"/>
        </w:rPr>
        <w:t>)</w:t>
      </w:r>
    </w:p>
    <w:p w14:paraId="7A79C56E" w14:textId="0092A381" w:rsidR="74D57288" w:rsidRPr="0001734F" w:rsidRDefault="74D57288" w:rsidP="0001734F">
      <w:pPr>
        <w:spacing w:before="100" w:beforeAutospacing="1" w:after="100" w:afterAutospacing="1"/>
        <w:outlineLvl w:val="3"/>
        <w:rPr>
          <w:bCs/>
        </w:rPr>
      </w:pPr>
      <w:r>
        <w:t xml:space="preserve">To learn about the support offerings, access  </w:t>
      </w:r>
      <w:hyperlink r:id="rId29">
        <w:r w:rsidRPr="74D57288">
          <w:rPr>
            <w:rStyle w:val="Hyperlink"/>
          </w:rPr>
          <w:t>IBM Support Offerings</w:t>
        </w:r>
      </w:hyperlink>
      <w:r>
        <w:t xml:space="preserve">  (</w:t>
      </w:r>
      <w:hyperlink r:id="rId30">
        <w:r w:rsidRPr="74D57288">
          <w:rPr>
            <w:rStyle w:val="Hyperlink"/>
          </w:rPr>
          <w:t>https://www-01.ibm.com/support/docview.wss?uid=ibm10795690</w:t>
        </w:r>
      </w:hyperlink>
      <w:r>
        <w:t>)</w:t>
      </w:r>
    </w:p>
    <w:p w14:paraId="6CAAD957" w14:textId="55A299EC" w:rsidR="009E5DE9" w:rsidRDefault="74D57288" w:rsidP="74D57288">
      <w:pPr>
        <w:spacing w:before="100" w:beforeAutospacing="1" w:after="100" w:afterAutospacing="1"/>
        <w:outlineLvl w:val="3"/>
      </w:pPr>
      <w:r>
        <w:t xml:space="preserve">To read about additional services offered, visit </w:t>
      </w:r>
      <w:hyperlink r:id="rId31">
        <w:r w:rsidRPr="74D57288">
          <w:rPr>
            <w:rStyle w:val="Hyperlink"/>
          </w:rPr>
          <w:t>IBM Hardware and Software Technology Services</w:t>
        </w:r>
      </w:hyperlink>
      <w:r>
        <w:t>, with details for Systems Storage, Power Systems and IBM z Systems (</w:t>
      </w:r>
      <w:hyperlink r:id="rId32">
        <w:r w:rsidRPr="74D57288">
          <w:rPr>
            <w:rStyle w:val="Hyperlink"/>
          </w:rPr>
          <w:t>https://www.ibm.com/services/technology-support/hardware-software</w:t>
        </w:r>
      </w:hyperlink>
      <w:r>
        <w:t xml:space="preserve"> as well at </w:t>
      </w:r>
      <w:hyperlink r:id="rId33">
        <w:r w:rsidRPr="74D57288">
          <w:rPr>
            <w:rStyle w:val="Hyperlink"/>
          </w:rPr>
          <w:t>https://www.ibm.com/services/technology-support</w:t>
        </w:r>
      </w:hyperlink>
      <w:r>
        <w:t xml:space="preserve"> )</w:t>
      </w:r>
    </w:p>
    <w:p w14:paraId="7E46A58D" w14:textId="77777777" w:rsidR="00A90978" w:rsidRDefault="00A90978" w:rsidP="00A90978"/>
    <w:p w14:paraId="78803858" w14:textId="2DA1A180" w:rsidR="00A97C33" w:rsidRPr="00AB6FE0" w:rsidRDefault="25E1724F" w:rsidP="00AB6FE0">
      <w:pPr>
        <w:pStyle w:val="Heading1"/>
      </w:pPr>
      <w:r>
        <w:t>IBM Support Portal: Your first stop for support</w:t>
      </w:r>
    </w:p>
    <w:p w14:paraId="55F44CF8" w14:textId="2D9DE5D7" w:rsidR="00F200EF" w:rsidRDefault="00F200EF" w:rsidP="002E07A9">
      <w:pPr>
        <w:spacing w:before="120" w:after="120"/>
      </w:pPr>
      <w:r w:rsidRPr="002E07A9">
        <w:t xml:space="preserve">The IBM Support Portal </w:t>
      </w:r>
      <w:r w:rsidR="0069456B">
        <w:t>(</w:t>
      </w:r>
      <w:hyperlink r:id="rId34">
        <w:r w:rsidR="0069456B" w:rsidRPr="74D57288">
          <w:rPr>
            <w:rStyle w:val="Hyperlink"/>
          </w:rPr>
          <w:t>http://support.ibm.com</w:t>
        </w:r>
      </w:hyperlink>
      <w:r w:rsidR="0069456B">
        <w:t xml:space="preserve">) </w:t>
      </w:r>
      <w:r w:rsidRPr="002E07A9">
        <w:t xml:space="preserve">is a unified, customizable view of </w:t>
      </w:r>
      <w:r w:rsidR="00D77F08" w:rsidRPr="002E07A9">
        <w:t xml:space="preserve">all </w:t>
      </w:r>
      <w:r w:rsidRPr="002E07A9">
        <w:t xml:space="preserve">technical support tools and information for </w:t>
      </w:r>
      <w:r w:rsidR="00AB6FE0" w:rsidRPr="002E07A9">
        <w:t xml:space="preserve"> </w:t>
      </w:r>
      <w:r w:rsidRPr="002E07A9">
        <w:t xml:space="preserve"> IBM systems, software, and services.  There are a variety of helpful resources available such as documentation, Support ticket management, fix &amp; driver downloads</w:t>
      </w:r>
      <w:r w:rsidR="00401590" w:rsidRPr="002E07A9">
        <w:t>,</w:t>
      </w:r>
      <w:r w:rsidRPr="002E07A9">
        <w:t xml:space="preserve"> among many others.  </w:t>
      </w:r>
    </w:p>
    <w:p w14:paraId="68E6F511" w14:textId="77777777" w:rsidR="00A15A10" w:rsidRDefault="00A15A10" w:rsidP="002E07A9">
      <w:pPr>
        <w:spacing w:before="120" w:after="120"/>
      </w:pPr>
    </w:p>
    <w:p w14:paraId="477DFA6A" w14:textId="6EF80E69" w:rsidR="00633891" w:rsidRPr="00097BCF" w:rsidRDefault="74D57288" w:rsidP="00097BCF">
      <w:pPr>
        <w:pStyle w:val="Heading1"/>
        <w:rPr>
          <w:rFonts w:asciiTheme="minorHAnsi" w:hAnsi="Calibri" w:cstheme="minorBidi"/>
          <w:color w:val="000000" w:themeColor="text1"/>
          <w:kern w:val="24"/>
          <w:sz w:val="36"/>
          <w:szCs w:val="36"/>
        </w:rPr>
      </w:pPr>
      <w:r w:rsidRPr="74D57288">
        <w:rPr>
          <w:rFonts w:eastAsia="Helv"/>
        </w:rPr>
        <w:t xml:space="preserve">IBM Support My Notifications for Technical Updates </w:t>
      </w:r>
    </w:p>
    <w:p w14:paraId="351EAD41" w14:textId="72E85B1E" w:rsidR="00633891" w:rsidRPr="00097BCF" w:rsidRDefault="008F58D4" w:rsidP="00097BCF">
      <w:pPr>
        <w:spacing w:before="120" w:after="120"/>
      </w:pPr>
      <w:hyperlink r:id="rId35">
        <w:r w:rsidR="74D57288" w:rsidRPr="74D57288">
          <w:rPr>
            <w:rStyle w:val="Hyperlink"/>
            <w:rFonts w:cs="Calibri"/>
            <w:b/>
            <w:bCs/>
          </w:rPr>
          <w:t>My Notifications</w:t>
        </w:r>
      </w:hyperlink>
      <w:r w:rsidR="74D57288" w:rsidRPr="74D57288">
        <w:rPr>
          <w:rFonts w:cs="Calibri"/>
        </w:rPr>
        <w:t xml:space="preserve"> </w:t>
      </w:r>
      <w:r w:rsidR="00517C8D">
        <w:rPr>
          <w:rFonts w:cs="Calibri"/>
        </w:rPr>
        <w:t>(</w:t>
      </w:r>
      <w:hyperlink r:id="rId36" w:history="1">
        <w:r w:rsidR="00517C8D" w:rsidRPr="004C125A">
          <w:rPr>
            <w:rStyle w:val="Hyperlink"/>
            <w:rFonts w:cs="Calibri"/>
          </w:rPr>
          <w:t>http://ibm.com/support/mynotifications</w:t>
        </w:r>
      </w:hyperlink>
      <w:r w:rsidR="00517C8D">
        <w:rPr>
          <w:rFonts w:cs="Calibri"/>
        </w:rPr>
        <w:t xml:space="preserve"> ) </w:t>
      </w:r>
      <w:r w:rsidR="74D57288" w:rsidRPr="002E07A9">
        <w:t xml:space="preserve">provides subscription capability for hardware and software technical updates. Subscribe to stay informed about the products you use.  Learn about new or updated support content for your products with this subscription service and avoid encountering known problems. </w:t>
      </w:r>
      <w:r w:rsidR="00097BCF" w:rsidRPr="002E07A9">
        <w:t>Receive proactive notification of known critical fixes and updates, as well as new or changed content, to help identify critical issues before they become a problem.</w:t>
      </w:r>
      <w:r w:rsidR="00097BCF">
        <w:t xml:space="preserve"> </w:t>
      </w:r>
      <w:r w:rsidR="74D57288" w:rsidRPr="002E07A9">
        <w:t xml:space="preserve">You can choose how and when to receive notifications.  </w:t>
      </w:r>
    </w:p>
    <w:p w14:paraId="71439EC0" w14:textId="77777777" w:rsidR="00633891" w:rsidRDefault="00633891" w:rsidP="00633891">
      <w:pPr>
        <w:rPr>
          <w:rFonts w:cs="Calibri"/>
        </w:rPr>
      </w:pPr>
    </w:p>
    <w:p w14:paraId="647BC0CB" w14:textId="7E0161DA" w:rsidR="00633891" w:rsidRDefault="25E1724F" w:rsidP="00633891">
      <w:pPr>
        <w:pStyle w:val="Heading1"/>
        <w:rPr>
          <w:color w:val="FF0000"/>
        </w:rPr>
      </w:pPr>
      <w:r>
        <w:t xml:space="preserve">Opening a Problem or Case with IBM  </w:t>
      </w:r>
      <w:r w:rsidRPr="25E1724F">
        <w:rPr>
          <w:color w:val="FF0000"/>
        </w:rPr>
        <w:t xml:space="preserve"> </w:t>
      </w:r>
    </w:p>
    <w:p w14:paraId="5B87E8D6" w14:textId="2EE3ADFF" w:rsidR="00DB16B4" w:rsidRPr="00A74AC3" w:rsidRDefault="74D57288" w:rsidP="00094846">
      <w:pPr>
        <w:spacing w:before="120" w:after="120"/>
      </w:pPr>
      <w:r>
        <w:t xml:space="preserve">You can open a case from the </w:t>
      </w:r>
      <w:hyperlink>
        <w:r w:rsidRPr="74D57288">
          <w:rPr>
            <w:rStyle w:val="Hyperlink"/>
            <w:color w:val="000000" w:themeColor="text1"/>
          </w:rPr>
          <w:t>web</w:t>
        </w:r>
      </w:hyperlink>
      <w:r w:rsidRPr="74D57288">
        <w:rPr>
          <w:color w:val="000000" w:themeColor="text1"/>
        </w:rPr>
        <w:t xml:space="preserve">, </w:t>
      </w:r>
      <w:hyperlink>
        <w:r w:rsidRPr="74D57288">
          <w:rPr>
            <w:rStyle w:val="Hyperlink"/>
            <w:color w:val="000000" w:themeColor="text1"/>
          </w:rPr>
          <w:t>chat</w:t>
        </w:r>
      </w:hyperlink>
      <w:r w:rsidRPr="74D57288">
        <w:rPr>
          <w:color w:val="000000" w:themeColor="text1"/>
        </w:rPr>
        <w:t xml:space="preserve"> (for some products), or </w:t>
      </w:r>
      <w:hyperlink>
        <w:r w:rsidRPr="74D57288">
          <w:rPr>
            <w:rStyle w:val="Hyperlink"/>
            <w:color w:val="000000" w:themeColor="text1"/>
          </w:rPr>
          <w:t>phone</w:t>
        </w:r>
      </w:hyperlink>
      <w:r w:rsidR="00CB5163">
        <w:t xml:space="preserve"> </w:t>
      </w:r>
      <w:r w:rsidR="00DB16B4">
        <w:t>(</w:t>
      </w:r>
      <w:r w:rsidR="00DB16B4" w:rsidRPr="00DB16B4">
        <w:rPr>
          <w:b/>
        </w:rPr>
        <w:t>preferred for Severity 1 issues</w:t>
      </w:r>
      <w:r w:rsidR="00DB16B4">
        <w:t xml:space="preserve">) </w:t>
      </w:r>
      <w:r w:rsidR="00CB5163">
        <w:t xml:space="preserve">by going to our </w:t>
      </w:r>
      <w:hyperlink r:id="rId37" w:history="1">
        <w:r w:rsidR="00CB5163" w:rsidRPr="00CB5163">
          <w:rPr>
            <w:rStyle w:val="Hyperlink"/>
          </w:rPr>
          <w:t>Support Page</w:t>
        </w:r>
      </w:hyperlink>
      <w:r w:rsidR="00CB5163">
        <w:t xml:space="preserve"> (</w:t>
      </w:r>
      <w:hyperlink r:id="rId38" w:history="1">
        <w:r w:rsidR="00CB5163" w:rsidRPr="00A04481">
          <w:rPr>
            <w:rStyle w:val="Hyperlink"/>
          </w:rPr>
          <w:t>https://www-01.ibm.com/support/docview.wss?uid=ibm10733923</w:t>
        </w:r>
      </w:hyperlink>
      <w:r w:rsidR="00CB5163">
        <w:t>)</w:t>
      </w:r>
      <w:r w:rsidR="00DB16B4">
        <w:t xml:space="preserve"> and following the instructions under “Open a case”</w:t>
      </w:r>
      <w:r w:rsidR="00CB5163">
        <w:t>.</w:t>
      </w:r>
      <w:r w:rsidR="00DB16B4">
        <w:t xml:space="preserve"> </w:t>
      </w:r>
    </w:p>
    <w:p w14:paraId="4C3E4108" w14:textId="4E1BEFAC" w:rsidR="00633891" w:rsidRDefault="74D57288" w:rsidP="00A90978">
      <w:pPr>
        <w:pStyle w:val="NormalWeb"/>
        <w:spacing w:before="120" w:beforeAutospacing="0" w:after="120" w:afterAutospacing="0"/>
      </w:pPr>
      <w:r>
        <w:t xml:space="preserve">Our support professionals provide assistance in local language for most major countries, however support for Severity 1 cases will be provided in English with the local language accommodated when possible - see the </w:t>
      </w:r>
      <w:hyperlink r:id="rId39">
        <w:r w:rsidRPr="74D57288">
          <w:rPr>
            <w:rStyle w:val="Hyperlink"/>
          </w:rPr>
          <w:t>IBM Product Support Details</w:t>
        </w:r>
      </w:hyperlink>
      <w:r>
        <w:t xml:space="preserve"> page for product-specific language variances (if any). Review the </w:t>
      </w:r>
      <w:hyperlink r:id="rId40">
        <w:r w:rsidRPr="74D57288">
          <w:rPr>
            <w:rStyle w:val="Hyperlink"/>
          </w:rPr>
          <w:t>Severity Descriptions</w:t>
        </w:r>
      </w:hyperlink>
      <w:r>
        <w:t xml:space="preserve"> to determine which severity to assign to your case.</w:t>
      </w:r>
    </w:p>
    <w:p w14:paraId="78AD6409" w14:textId="77777777" w:rsidR="00DB16B4" w:rsidRDefault="00DB16B4" w:rsidP="00A90978">
      <w:pPr>
        <w:pStyle w:val="ibm-h3"/>
        <w:spacing w:before="120" w:beforeAutospacing="0" w:after="120" w:afterAutospacing="0"/>
        <w:rPr>
          <w:b/>
        </w:rPr>
      </w:pPr>
      <w:r>
        <w:t xml:space="preserve">IBM Support standard business hours reflect normal country business hours in your time zone. For example, 8:00am to 5:00pm in North America or 9:00am to 6:00pm in some parts of Asia and Europe, Monday through Friday, excluding national or statutory holidays. Off shift hours (for eligible offerings with 24x7 response) are defined as all other hours outside of normal country business hours. See the </w:t>
      </w:r>
      <w:hyperlink r:id="rId41">
        <w:r w:rsidRPr="25E1724F">
          <w:rPr>
            <w:rStyle w:val="Hyperlink"/>
          </w:rPr>
          <w:t>IBM Product Support Details</w:t>
        </w:r>
      </w:hyperlink>
      <w:r>
        <w:t xml:space="preserve"> page for product-specific business hour variances (if any).</w:t>
      </w:r>
    </w:p>
    <w:p w14:paraId="7749FB7E" w14:textId="77777777" w:rsidR="00A90978" w:rsidRDefault="00A90978" w:rsidP="00A90978">
      <w:bookmarkStart w:id="7" w:name="_Hlk12349516"/>
    </w:p>
    <w:p w14:paraId="1EE06FDA" w14:textId="3C5E07AD" w:rsidR="00633891" w:rsidRPr="00F200EF" w:rsidRDefault="00097BCF" w:rsidP="00633891">
      <w:pPr>
        <w:pStyle w:val="Heading1"/>
      </w:pPr>
      <w:r>
        <w:t xml:space="preserve">How to </w:t>
      </w:r>
      <w:r w:rsidR="25E1724F">
        <w:t>Escalate a Problem or Case</w:t>
      </w:r>
    </w:p>
    <w:bookmarkEnd w:id="7"/>
    <w:p w14:paraId="204C20C2" w14:textId="77777777" w:rsidR="0069456B" w:rsidRDefault="0069456B" w:rsidP="0069456B">
      <w:r>
        <w:t xml:space="preserve">If at any point in our service process you feel we are not meeting your needs, you may escalate your problem or case. </w:t>
      </w:r>
    </w:p>
    <w:p w14:paraId="2391831A" w14:textId="77777777" w:rsidR="0069456B" w:rsidRDefault="0069456B" w:rsidP="00994A07">
      <w:pPr>
        <w:pStyle w:val="ListParagraph"/>
        <w:numPr>
          <w:ilvl w:val="0"/>
          <w:numId w:val="24"/>
        </w:numPr>
        <w:spacing w:before="120" w:after="100" w:afterAutospacing="1"/>
      </w:pPr>
      <w:r>
        <w:t>Be certain to explain the business impact of your problem to the support professional working your case.</w:t>
      </w:r>
    </w:p>
    <w:p w14:paraId="205F4102" w14:textId="77777777" w:rsidR="0069456B" w:rsidRDefault="0069456B" w:rsidP="009A29A2">
      <w:pPr>
        <w:pStyle w:val="ListParagraph"/>
        <w:numPr>
          <w:ilvl w:val="0"/>
          <w:numId w:val="24"/>
        </w:numPr>
        <w:spacing w:before="100" w:beforeAutospacing="1" w:after="100" w:afterAutospacing="1"/>
      </w:pPr>
      <w:r>
        <w:t xml:space="preserve">Ask the support professional to speak to his or her manager or contact a duty manager from the </w:t>
      </w:r>
      <w:hyperlink r:id="rId42" w:tgtFrame="_blank" w:history="1">
        <w:r w:rsidRPr="005A7963">
          <w:rPr>
            <w:rStyle w:val="Hyperlink"/>
            <w:rFonts w:eastAsia="MS Mincho"/>
          </w:rPr>
          <w:t>IBM Directory of worldwide contacts</w:t>
        </w:r>
      </w:hyperlink>
      <w:r>
        <w:t>. An IBM Support manager will work with our technical staff to ensure your request is handled appropriately.</w:t>
      </w:r>
    </w:p>
    <w:p w14:paraId="014DA4ED" w14:textId="77777777" w:rsidR="0069456B" w:rsidRDefault="0069456B" w:rsidP="009A29A2">
      <w:pPr>
        <w:numPr>
          <w:ilvl w:val="0"/>
          <w:numId w:val="24"/>
        </w:numPr>
        <w:spacing w:before="100" w:beforeAutospacing="1" w:after="100" w:afterAutospacing="1"/>
      </w:pPr>
      <w:r>
        <w:t xml:space="preserve">Raise the Severity Level of the case, if applicable. </w:t>
      </w:r>
    </w:p>
    <w:p w14:paraId="1ABCB83F" w14:textId="77777777" w:rsidR="0069456B" w:rsidRDefault="0069456B" w:rsidP="009A29A2">
      <w:pPr>
        <w:numPr>
          <w:ilvl w:val="1"/>
          <w:numId w:val="24"/>
        </w:numPr>
        <w:spacing w:before="100" w:beforeAutospacing="1" w:after="100" w:afterAutospacing="1"/>
      </w:pPr>
      <w:r>
        <w:t xml:space="preserve">Review the </w:t>
      </w:r>
      <w:hyperlink r:id="rId43" w:tgtFrame="_blank" w:history="1">
        <w:r>
          <w:rPr>
            <w:rStyle w:val="Hyperlink"/>
            <w:rFonts w:eastAsia="MS Mincho"/>
          </w:rPr>
          <w:t>Severity Descriptions</w:t>
        </w:r>
      </w:hyperlink>
      <w:r>
        <w:t xml:space="preserve"> </w:t>
      </w:r>
    </w:p>
    <w:p w14:paraId="54F4F971" w14:textId="77777777" w:rsidR="0069456B" w:rsidRDefault="0069456B" w:rsidP="009A29A2">
      <w:pPr>
        <w:numPr>
          <w:ilvl w:val="1"/>
          <w:numId w:val="24"/>
        </w:numPr>
        <w:spacing w:before="100" w:beforeAutospacing="1" w:after="100" w:afterAutospacing="1"/>
      </w:pPr>
      <w:r>
        <w:t xml:space="preserve">See if your product is listed in the </w:t>
      </w:r>
      <w:hyperlink r:id="rId44" w:tgtFrame="_blank" w:history="1">
        <w:r>
          <w:rPr>
            <w:rStyle w:val="Hyperlink"/>
            <w:rFonts w:eastAsia="MS Mincho"/>
          </w:rPr>
          <w:t>IBM Product Support Details</w:t>
        </w:r>
      </w:hyperlink>
      <w:r>
        <w:t xml:space="preserve"> with any special Severity Descriptions. </w:t>
      </w:r>
    </w:p>
    <w:p w14:paraId="55123E00" w14:textId="77777777" w:rsidR="0069456B" w:rsidRDefault="0069456B" w:rsidP="00994A07">
      <w:pPr>
        <w:spacing w:before="100" w:beforeAutospacing="1" w:after="120"/>
      </w:pPr>
      <w:r>
        <w:t xml:space="preserve">If you’d like to </w:t>
      </w:r>
      <w:r w:rsidRPr="0036317F">
        <w:t xml:space="preserve">contact </w:t>
      </w:r>
      <w:r>
        <w:t>IBM support and work with a Duty Manager:</w:t>
      </w:r>
    </w:p>
    <w:p w14:paraId="37E17558" w14:textId="77777777" w:rsidR="0069456B" w:rsidRDefault="0069456B" w:rsidP="00994A07">
      <w:pPr>
        <w:pStyle w:val="ListParagraph"/>
        <w:numPr>
          <w:ilvl w:val="0"/>
          <w:numId w:val="21"/>
        </w:numPr>
        <w:spacing w:before="120" w:after="100" w:afterAutospacing="1"/>
      </w:pPr>
      <w:r>
        <w:t>Dial 1-800-IBM-SERV (1-800-426-7378)</w:t>
      </w:r>
    </w:p>
    <w:p w14:paraId="5F5F87A9" w14:textId="77777777" w:rsidR="0069456B" w:rsidRDefault="0069456B" w:rsidP="009A29A2">
      <w:pPr>
        <w:pStyle w:val="ListParagraph"/>
        <w:numPr>
          <w:ilvl w:val="0"/>
          <w:numId w:val="21"/>
        </w:numPr>
        <w:spacing w:before="100" w:beforeAutospacing="1" w:after="100" w:afterAutospacing="1"/>
      </w:pPr>
      <w:r>
        <w:t>Select Option 2 for IBM products.</w:t>
      </w:r>
    </w:p>
    <w:p w14:paraId="6EE43E4D" w14:textId="77777777" w:rsidR="0069456B" w:rsidRDefault="0069456B" w:rsidP="009A29A2">
      <w:pPr>
        <w:pStyle w:val="ListParagraph"/>
        <w:numPr>
          <w:ilvl w:val="0"/>
          <w:numId w:val="21"/>
        </w:numPr>
        <w:spacing w:before="100" w:beforeAutospacing="1" w:after="100" w:afterAutospacing="1"/>
      </w:pPr>
      <w:r>
        <w:t>If you have IBM Preferred support, you then enter your 5-digit number (starts with 9####)</w:t>
      </w:r>
    </w:p>
    <w:p w14:paraId="4536FCFE" w14:textId="79763EBF" w:rsidR="0069456B" w:rsidRDefault="0069456B" w:rsidP="009A29A2">
      <w:pPr>
        <w:pStyle w:val="ListParagraph"/>
        <w:numPr>
          <w:ilvl w:val="0"/>
          <w:numId w:val="21"/>
        </w:numPr>
        <w:spacing w:before="100" w:beforeAutospacing="1" w:after="100" w:afterAutospacing="1"/>
      </w:pPr>
      <w:r>
        <w:t>You then select Option 1 for Hardware (such as Power or Z), Option 2 for Software (such as AIX, Web</w:t>
      </w:r>
      <w:r w:rsidR="00994A07">
        <w:t>S</w:t>
      </w:r>
      <w:r>
        <w:t>phere), or Option 3 for Storage.</w:t>
      </w:r>
    </w:p>
    <w:p w14:paraId="0A7953E9" w14:textId="0055217D" w:rsidR="0001734F" w:rsidRDefault="00633891" w:rsidP="00094846">
      <w:pPr>
        <w:ind w:left="360"/>
        <w:rPr>
          <w:rStyle w:val="Hyperlink105Char"/>
          <w:rFonts w:ascii="Times New Roman" w:eastAsia="Times New Roman" w:hAnsi="Times New Roman" w:cs="Times New Roman"/>
          <w:b w:val="0"/>
          <w:bCs w:val="0"/>
          <w:color w:val="auto"/>
          <w:sz w:val="24"/>
          <w:szCs w:val="24"/>
          <w:lang w:eastAsia="en-US"/>
        </w:rPr>
      </w:pPr>
      <w:r w:rsidRPr="00F200EF">
        <w:lastRenderedPageBreak/>
        <w:t>IBM Duty Managers are available 24 hours a day for escalation</w:t>
      </w:r>
      <w:r w:rsidR="009354E8">
        <w:t xml:space="preserve"> </w:t>
      </w:r>
      <w:r w:rsidRPr="00F200EF">
        <w:t>to provide prompt attention and management focus on the situation.  The IBM Duty Manager will work with you and our technical staff, remote and local, to ensure your expectations are met and that your request is being handled appropriately</w:t>
      </w:r>
      <w:r>
        <w:t xml:space="preserve">. </w:t>
      </w:r>
    </w:p>
    <w:p w14:paraId="4C8AC36E" w14:textId="5CF279BF" w:rsidR="006C50C3" w:rsidRDefault="006C50C3" w:rsidP="0001734F">
      <w:pPr>
        <w:ind w:left="360"/>
        <w:rPr>
          <w:rStyle w:val="Hyperlink105Char"/>
          <w:rFonts w:ascii="Times New Roman" w:eastAsia="Times New Roman" w:hAnsi="Times New Roman" w:cs="Times New Roman"/>
          <w:b w:val="0"/>
          <w:bCs w:val="0"/>
          <w:color w:val="auto"/>
          <w:sz w:val="24"/>
          <w:szCs w:val="24"/>
          <w:lang w:eastAsia="en-US"/>
        </w:rPr>
      </w:pPr>
    </w:p>
    <w:p w14:paraId="246F8FAC" w14:textId="77777777" w:rsidR="0069456B" w:rsidRDefault="0069456B" w:rsidP="0069456B">
      <w:pPr>
        <w:ind w:left="360"/>
        <w:rPr>
          <w:rStyle w:val="Hyperlink105Char"/>
          <w:rFonts w:ascii="Times New Roman" w:eastAsia="Times New Roman" w:hAnsi="Times New Roman" w:cs="Times New Roman"/>
          <w:b w:val="0"/>
          <w:bCs w:val="0"/>
          <w:color w:val="auto"/>
          <w:sz w:val="24"/>
          <w:szCs w:val="24"/>
          <w:lang w:eastAsia="en-US"/>
        </w:rPr>
      </w:pPr>
      <w:r>
        <w:rPr>
          <w:rStyle w:val="Hyperlink105Char"/>
          <w:rFonts w:ascii="Times New Roman" w:eastAsia="Times New Roman" w:hAnsi="Times New Roman" w:cs="Times New Roman"/>
          <w:b w:val="0"/>
          <w:bCs w:val="0"/>
          <w:color w:val="auto"/>
          <w:sz w:val="24"/>
          <w:szCs w:val="24"/>
          <w:lang w:eastAsia="en-US"/>
        </w:rPr>
        <w:t>The different types of IBM Duty Managers you may work with include:</w:t>
      </w:r>
    </w:p>
    <w:p w14:paraId="66E77F77" w14:textId="77777777" w:rsidR="0069456B" w:rsidRPr="006B6B11" w:rsidRDefault="0069456B" w:rsidP="009A29A2">
      <w:pPr>
        <w:pStyle w:val="ListParagraph"/>
        <w:numPr>
          <w:ilvl w:val="0"/>
          <w:numId w:val="25"/>
        </w:numPr>
        <w:rPr>
          <w:rStyle w:val="Hyperlink105Char"/>
          <w:rFonts w:ascii="Times New Roman" w:eastAsia="Times New Roman" w:hAnsi="Times New Roman" w:cs="Times New Roman"/>
          <w:b w:val="0"/>
          <w:bCs w:val="0"/>
          <w:color w:val="auto"/>
          <w:sz w:val="24"/>
          <w:szCs w:val="24"/>
          <w:lang w:eastAsia="en-US"/>
        </w:rPr>
      </w:pPr>
      <w:r w:rsidRPr="006B6B11">
        <w:rPr>
          <w:rStyle w:val="Hyperlink105Char"/>
          <w:rFonts w:ascii="Times New Roman" w:eastAsia="Times New Roman" w:hAnsi="Times New Roman" w:cs="Times New Roman"/>
          <w:b w:val="0"/>
          <w:bCs w:val="0"/>
          <w:color w:val="auto"/>
          <w:sz w:val="24"/>
          <w:szCs w:val="24"/>
          <w:lang w:eastAsia="en-US"/>
        </w:rPr>
        <w:t>National Duty Managers – hardware focused, can escalate issue without an open problem or case, and help resolve on-site support resource issues</w:t>
      </w:r>
    </w:p>
    <w:p w14:paraId="5A11EB18" w14:textId="77777777" w:rsidR="0069456B" w:rsidRPr="006B6B11" w:rsidRDefault="0069456B" w:rsidP="009A29A2">
      <w:pPr>
        <w:pStyle w:val="ListParagraph"/>
        <w:numPr>
          <w:ilvl w:val="0"/>
          <w:numId w:val="25"/>
        </w:numPr>
        <w:rPr>
          <w:rStyle w:val="Hyperlink105Char"/>
          <w:rFonts w:ascii="Times New Roman" w:eastAsia="Times New Roman" w:hAnsi="Times New Roman" w:cs="Times New Roman"/>
          <w:b w:val="0"/>
          <w:bCs w:val="0"/>
          <w:color w:val="auto"/>
          <w:sz w:val="24"/>
          <w:szCs w:val="24"/>
          <w:lang w:eastAsia="en-US"/>
        </w:rPr>
      </w:pPr>
      <w:r w:rsidRPr="006B6B11">
        <w:rPr>
          <w:rStyle w:val="Hyperlink105Char"/>
          <w:rFonts w:ascii="Times New Roman" w:eastAsia="Times New Roman" w:hAnsi="Times New Roman" w:cs="Times New Roman"/>
          <w:b w:val="0"/>
          <w:bCs w:val="0"/>
          <w:color w:val="auto"/>
          <w:sz w:val="24"/>
          <w:szCs w:val="24"/>
          <w:lang w:eastAsia="en-US"/>
        </w:rPr>
        <w:t>Support Center Duty Manager – can help with issues related to remote technical resources and problem resolution</w:t>
      </w:r>
    </w:p>
    <w:p w14:paraId="7C74E303" w14:textId="77777777" w:rsidR="0069456B" w:rsidRDefault="0069456B" w:rsidP="0069456B">
      <w:pPr>
        <w:spacing w:before="100" w:beforeAutospacing="1" w:after="100" w:afterAutospacing="1"/>
        <w:ind w:left="450"/>
      </w:pPr>
      <w:r w:rsidRPr="00F200EF">
        <w:t xml:space="preserve">If further escalation is required, then nominate the case as a Complaint or Critical Situation ("CritSit") </w:t>
      </w:r>
      <w:r>
        <w:t>by asking a member of your IBM Client team or IBM Sales team to do so on your behalf.</w:t>
      </w:r>
    </w:p>
    <w:p w14:paraId="5D357D36" w14:textId="77777777" w:rsidR="00094846" w:rsidRDefault="00094846" w:rsidP="0001734F">
      <w:pPr>
        <w:ind w:left="360"/>
        <w:rPr>
          <w:rStyle w:val="Hyperlink105Char"/>
          <w:rFonts w:ascii="Times New Roman" w:eastAsia="Times New Roman" w:hAnsi="Times New Roman" w:cs="Times New Roman"/>
          <w:b w:val="0"/>
          <w:bCs w:val="0"/>
          <w:color w:val="auto"/>
          <w:sz w:val="24"/>
          <w:szCs w:val="24"/>
          <w:lang w:eastAsia="en-US"/>
        </w:rPr>
      </w:pPr>
    </w:p>
    <w:p w14:paraId="18C78A22" w14:textId="77777777" w:rsidR="006C50C3" w:rsidRPr="00AB6FE0" w:rsidRDefault="006C50C3" w:rsidP="006C50C3">
      <w:pPr>
        <w:pStyle w:val="Heading1"/>
      </w:pPr>
      <w:r>
        <w:t>IBM Customer Support</w:t>
      </w:r>
    </w:p>
    <w:p w14:paraId="009A5C10" w14:textId="77777777" w:rsidR="003F2FE7" w:rsidRDefault="003F2FE7" w:rsidP="00A90978">
      <w:pPr>
        <w:pStyle w:val="Normal9ptsBulletBold"/>
        <w:numPr>
          <w:ilvl w:val="0"/>
          <w:numId w:val="0"/>
        </w:numPr>
        <w:spacing w:before="120" w:after="120"/>
        <w:rPr>
          <w:b w:val="0"/>
          <w:sz w:val="24"/>
          <w:szCs w:val="22"/>
        </w:rPr>
      </w:pPr>
      <w:r w:rsidRPr="003F2FE7">
        <w:rPr>
          <w:b w:val="0"/>
          <w:sz w:val="24"/>
          <w:szCs w:val="22"/>
        </w:rPr>
        <w:t>IBM Customer Support</w:t>
      </w:r>
      <w:r>
        <w:rPr>
          <w:b w:val="0"/>
          <w:sz w:val="24"/>
          <w:szCs w:val="22"/>
        </w:rPr>
        <w:t xml:space="preserve"> can help you with:</w:t>
      </w:r>
    </w:p>
    <w:p w14:paraId="793D2C7E" w14:textId="39FDE382" w:rsidR="003F2FE7" w:rsidRDefault="003F2FE7" w:rsidP="009A29A2">
      <w:pPr>
        <w:pStyle w:val="Normal9ptsBulletBold"/>
        <w:numPr>
          <w:ilvl w:val="0"/>
          <w:numId w:val="23"/>
        </w:numPr>
        <w:rPr>
          <w:b w:val="0"/>
          <w:sz w:val="24"/>
          <w:szCs w:val="22"/>
        </w:rPr>
      </w:pPr>
      <w:r>
        <w:rPr>
          <w:b w:val="0"/>
          <w:sz w:val="24"/>
          <w:szCs w:val="22"/>
        </w:rPr>
        <w:t>Contracts - accept and sign you IBM contracts electronically</w:t>
      </w:r>
    </w:p>
    <w:p w14:paraId="5C0DBE34" w14:textId="54EEC955" w:rsidR="003F2FE7" w:rsidRDefault="003F2FE7" w:rsidP="009A29A2">
      <w:pPr>
        <w:pStyle w:val="Normal9ptsBulletBold"/>
        <w:numPr>
          <w:ilvl w:val="0"/>
          <w:numId w:val="23"/>
        </w:numPr>
        <w:rPr>
          <w:b w:val="0"/>
          <w:sz w:val="24"/>
          <w:szCs w:val="22"/>
        </w:rPr>
      </w:pPr>
      <w:r>
        <w:rPr>
          <w:b w:val="0"/>
          <w:sz w:val="24"/>
          <w:szCs w:val="22"/>
        </w:rPr>
        <w:t>Orders and delivery – access real time order and delivery information</w:t>
      </w:r>
    </w:p>
    <w:p w14:paraId="67AE99EB" w14:textId="27E9A99C" w:rsidR="003F2FE7" w:rsidRDefault="003F2FE7" w:rsidP="009A29A2">
      <w:pPr>
        <w:pStyle w:val="Normal9ptsBulletBold"/>
        <w:numPr>
          <w:ilvl w:val="0"/>
          <w:numId w:val="23"/>
        </w:numPr>
        <w:rPr>
          <w:b w:val="0"/>
          <w:sz w:val="24"/>
          <w:szCs w:val="22"/>
        </w:rPr>
      </w:pPr>
      <w:r>
        <w:rPr>
          <w:b w:val="0"/>
          <w:sz w:val="24"/>
          <w:szCs w:val="22"/>
        </w:rPr>
        <w:t>Invoices – retrieve, download and print your IBM invoices and credit notes</w:t>
      </w:r>
    </w:p>
    <w:p w14:paraId="4A1C9FBC" w14:textId="60E973F7" w:rsidR="003F2FE7" w:rsidRPr="003F2FE7" w:rsidRDefault="003F2FE7" w:rsidP="009A29A2">
      <w:pPr>
        <w:pStyle w:val="Normal9ptsBulletBold"/>
        <w:numPr>
          <w:ilvl w:val="0"/>
          <w:numId w:val="23"/>
        </w:numPr>
        <w:spacing w:after="120"/>
        <w:rPr>
          <w:b w:val="0"/>
          <w:sz w:val="24"/>
          <w:szCs w:val="22"/>
        </w:rPr>
      </w:pPr>
      <w:r>
        <w:rPr>
          <w:b w:val="0"/>
          <w:sz w:val="24"/>
          <w:szCs w:val="22"/>
        </w:rPr>
        <w:t>Inventory – view and update your inventory online</w:t>
      </w:r>
    </w:p>
    <w:p w14:paraId="68E5FD4C" w14:textId="279BB9C2" w:rsidR="006C50C3" w:rsidRPr="003F2FE7" w:rsidRDefault="003F2FE7" w:rsidP="00A90978">
      <w:pPr>
        <w:pStyle w:val="Normal9ptsBulletBold"/>
        <w:numPr>
          <w:ilvl w:val="0"/>
          <w:numId w:val="0"/>
        </w:numPr>
        <w:spacing w:before="120" w:after="120"/>
        <w:rPr>
          <w:b w:val="0"/>
          <w:sz w:val="24"/>
          <w:szCs w:val="22"/>
        </w:rPr>
      </w:pPr>
      <w:r w:rsidRPr="003F2FE7">
        <w:rPr>
          <w:b w:val="0"/>
          <w:sz w:val="24"/>
          <w:szCs w:val="22"/>
        </w:rPr>
        <w:t xml:space="preserve">The </w:t>
      </w:r>
      <w:r w:rsidR="00A90978">
        <w:rPr>
          <w:b w:val="0"/>
          <w:sz w:val="24"/>
          <w:szCs w:val="22"/>
        </w:rPr>
        <w:t xml:space="preserve">IBM </w:t>
      </w:r>
      <w:r w:rsidRPr="003F2FE7">
        <w:rPr>
          <w:b w:val="0"/>
          <w:sz w:val="24"/>
          <w:szCs w:val="22"/>
        </w:rPr>
        <w:t>North American customer support links are:</w:t>
      </w:r>
    </w:p>
    <w:p w14:paraId="54BC5CDD" w14:textId="77777777" w:rsidR="006C50C3" w:rsidRPr="00A87831" w:rsidRDefault="006C50C3" w:rsidP="006C50C3">
      <w:pPr>
        <w:pStyle w:val="Normal9ptsBulletBold"/>
        <w:numPr>
          <w:ilvl w:val="0"/>
          <w:numId w:val="0"/>
        </w:numPr>
        <w:rPr>
          <w:rStyle w:val="Hyperlink"/>
          <w:b w:val="0"/>
        </w:rPr>
      </w:pPr>
      <w:r w:rsidRPr="00A87831">
        <w:rPr>
          <w:sz w:val="24"/>
          <w:szCs w:val="24"/>
        </w:rPr>
        <w:t xml:space="preserve">US:           </w:t>
      </w:r>
      <w:hyperlink r:id="rId45" w:history="1">
        <w:r w:rsidRPr="00A87831">
          <w:rPr>
            <w:rStyle w:val="Hyperlink"/>
            <w:b w:val="0"/>
          </w:rPr>
          <w:t>https://www.ibm.com/support/customer/us/en/overview.html</w:t>
        </w:r>
      </w:hyperlink>
    </w:p>
    <w:p w14:paraId="59435B5B" w14:textId="77777777" w:rsidR="006C50C3" w:rsidRPr="00A87831" w:rsidRDefault="006C50C3" w:rsidP="006C50C3">
      <w:pPr>
        <w:pStyle w:val="Normal9ptsBulletBold"/>
        <w:numPr>
          <w:ilvl w:val="0"/>
          <w:numId w:val="0"/>
        </w:numPr>
        <w:rPr>
          <w:sz w:val="24"/>
          <w:szCs w:val="24"/>
        </w:rPr>
      </w:pPr>
      <w:r w:rsidRPr="00A87831">
        <w:rPr>
          <w:rStyle w:val="Hyperlink"/>
          <w:color w:val="auto"/>
        </w:rPr>
        <w:t xml:space="preserve">Canada:  </w:t>
      </w:r>
      <w:r w:rsidRPr="00A87831">
        <w:rPr>
          <w:rStyle w:val="Hyperlink"/>
          <w:b w:val="0"/>
          <w:color w:val="auto"/>
        </w:rPr>
        <w:t xml:space="preserve"> </w:t>
      </w:r>
      <w:hyperlink r:id="rId46" w:history="1">
        <w:r w:rsidRPr="00A87831">
          <w:rPr>
            <w:rStyle w:val="Hyperlink"/>
            <w:b w:val="0"/>
          </w:rPr>
          <w:t>https://www.ibm.com/support/customer/ca/en/overview.html</w:t>
        </w:r>
      </w:hyperlink>
    </w:p>
    <w:p w14:paraId="0814A06F" w14:textId="77777777" w:rsidR="006C50C3" w:rsidRPr="00A87831" w:rsidRDefault="006C50C3" w:rsidP="006C50C3">
      <w:pPr>
        <w:pStyle w:val="Normal9ptsBulletBold"/>
        <w:numPr>
          <w:ilvl w:val="0"/>
          <w:numId w:val="0"/>
        </w:numPr>
        <w:rPr>
          <w:rStyle w:val="Hyperlink"/>
        </w:rPr>
      </w:pPr>
      <w:r w:rsidRPr="00A87831">
        <w:rPr>
          <w:sz w:val="24"/>
          <w:szCs w:val="24"/>
        </w:rPr>
        <w:t xml:space="preserve">Canada (French): </w:t>
      </w:r>
      <w:r w:rsidRPr="00A87831">
        <w:rPr>
          <w:b w:val="0"/>
          <w:sz w:val="24"/>
          <w:szCs w:val="24"/>
        </w:rPr>
        <w:t xml:space="preserve">  </w:t>
      </w:r>
      <w:hyperlink r:id="rId47" w:history="1">
        <w:r w:rsidRPr="00A87831">
          <w:rPr>
            <w:rStyle w:val="Hyperlink"/>
            <w:b w:val="0"/>
          </w:rPr>
          <w:t>https://www.ibm.com/support/customer/ca/fr/overview.html</w:t>
        </w:r>
      </w:hyperlink>
    </w:p>
    <w:p w14:paraId="1A5B64CB" w14:textId="77777777" w:rsidR="006C50C3" w:rsidRDefault="006C50C3" w:rsidP="006C50C3">
      <w:pPr>
        <w:pStyle w:val="Normal9ptsBulletBold"/>
        <w:numPr>
          <w:ilvl w:val="0"/>
          <w:numId w:val="0"/>
        </w:numPr>
        <w:rPr>
          <w:rStyle w:val="Hyperlink"/>
          <w:sz w:val="22"/>
          <w:szCs w:val="22"/>
        </w:rPr>
      </w:pPr>
    </w:p>
    <w:p w14:paraId="3FA4A553" w14:textId="77777777" w:rsidR="003F2FE7" w:rsidRPr="00267050" w:rsidRDefault="003F2FE7" w:rsidP="003F2FE7">
      <w:pPr>
        <w:pStyle w:val="SidebarText8pt"/>
        <w:rPr>
          <w:b/>
          <w:bCs/>
          <w:sz w:val="27"/>
          <w:szCs w:val="27"/>
        </w:rPr>
      </w:pPr>
      <w:r w:rsidRPr="00267050">
        <w:rPr>
          <w:rFonts w:ascii="Times New Roman" w:hAnsi="Times New Roman"/>
          <w:bCs/>
          <w:sz w:val="24"/>
        </w:rPr>
        <w:t xml:space="preserve">You may contact a customer support representative directly by clicking on ‘Contact Us’ at any of the </w:t>
      </w:r>
      <w:r>
        <w:rPr>
          <w:rFonts w:ascii="Times New Roman" w:hAnsi="Times New Roman"/>
          <w:bCs/>
          <w:sz w:val="24"/>
        </w:rPr>
        <w:t>above</w:t>
      </w:r>
      <w:r w:rsidRPr="00267050">
        <w:rPr>
          <w:rFonts w:ascii="Times New Roman" w:hAnsi="Times New Roman"/>
          <w:bCs/>
          <w:sz w:val="24"/>
        </w:rPr>
        <w:t xml:space="preserve"> sites.  </w:t>
      </w:r>
      <w:r w:rsidRPr="00267050">
        <w:rPr>
          <w:rFonts w:ascii="Times New Roman" w:hAnsi="Times New Roman"/>
          <w:sz w:val="24"/>
        </w:rPr>
        <w:t>If you are calling, depending on the type of inquiry, please have the following available:</w:t>
      </w:r>
      <w:r>
        <w:rPr>
          <w:rFonts w:ascii="Times New Roman" w:hAnsi="Times New Roman"/>
          <w:sz w:val="24"/>
        </w:rPr>
        <w:t xml:space="preserve"> Customer number, Order confirmation number, Contract number, Invoice number. </w:t>
      </w:r>
      <w:r w:rsidRPr="00267050">
        <w:rPr>
          <w:b/>
          <w:bCs/>
          <w:sz w:val="27"/>
          <w:szCs w:val="27"/>
        </w:rPr>
        <w:t xml:space="preserve"> </w:t>
      </w:r>
    </w:p>
    <w:p w14:paraId="42EE23DE" w14:textId="22D89D22" w:rsidR="00633891" w:rsidRDefault="00633891" w:rsidP="00633891"/>
    <w:p w14:paraId="4445E5A8" w14:textId="77777777" w:rsidR="00BA5FE6" w:rsidRPr="00BA5FE6" w:rsidRDefault="00BA5FE6" w:rsidP="00BA5FE6">
      <w:pPr>
        <w:pStyle w:val="NormalWeb"/>
        <w:rPr>
          <w:rFonts w:ascii="Arial" w:hAnsi="Arial" w:cs="Arial"/>
          <w:sz w:val="28"/>
          <w:szCs w:val="28"/>
        </w:rPr>
      </w:pPr>
      <w:r w:rsidRPr="00BA5FE6">
        <w:rPr>
          <w:rFonts w:ascii="Arial" w:hAnsi="Arial" w:cs="Arial"/>
          <w:b/>
          <w:bCs/>
          <w:sz w:val="28"/>
          <w:szCs w:val="28"/>
        </w:rPr>
        <w:t>Additional Support Guides</w:t>
      </w:r>
    </w:p>
    <w:p w14:paraId="488840A3" w14:textId="4B04A72A" w:rsidR="00BA5FE6" w:rsidRDefault="00BA5FE6" w:rsidP="00BA5FE6">
      <w:pPr>
        <w:pStyle w:val="NormalWeb"/>
      </w:pPr>
      <w:r>
        <w:t xml:space="preserve">In addition to the </w:t>
      </w:r>
      <w:hyperlink r:id="rId48" w:tgtFrame="_blank" w:history="1">
        <w:r>
          <w:rPr>
            <w:rStyle w:val="Hyperlink"/>
          </w:rPr>
          <w:t>IBM Support Guide</w:t>
        </w:r>
      </w:hyperlink>
      <w:r>
        <w:t>, these guides provide additional information on Support for Appliances and the IBM Cloud.</w:t>
      </w:r>
    </w:p>
    <w:p w14:paraId="2E24888E" w14:textId="77777777" w:rsidR="00BA5FE6" w:rsidRPr="00BA5FE6" w:rsidRDefault="00BA5FE6" w:rsidP="00BA5FE6">
      <w:pPr>
        <w:pStyle w:val="NormalWeb"/>
      </w:pPr>
      <w:r w:rsidRPr="00BA5FE6">
        <w:rPr>
          <w:rFonts w:ascii="Arial" w:hAnsi="Arial" w:cs="Arial"/>
          <w:b/>
          <w:bCs/>
        </w:rPr>
        <w:t>IBM Appliance Support Guide</w:t>
      </w:r>
    </w:p>
    <w:p w14:paraId="4A97732C" w14:textId="26ABFD91" w:rsidR="00BA5FE6" w:rsidRDefault="00BA5FE6" w:rsidP="00BA5FE6">
      <w:pPr>
        <w:pStyle w:val="NormalWeb"/>
      </w:pPr>
      <w:r>
        <w:t xml:space="preserve">An online source for information on IBM's </w:t>
      </w:r>
      <w:r w:rsidR="00C27AFD">
        <w:t>A</w:t>
      </w:r>
      <w:r>
        <w:t xml:space="preserve">ppliance support is found in the </w:t>
      </w:r>
      <w:hyperlink r:id="rId49" w:tgtFrame="_blank" w:history="1">
        <w:r>
          <w:rPr>
            <w:rStyle w:val="Hyperlink"/>
          </w:rPr>
          <w:t>Appliance Support Guide</w:t>
        </w:r>
      </w:hyperlink>
      <w:r>
        <w:t xml:space="preserve"> at </w:t>
      </w:r>
      <w:r>
        <w:br/>
      </w:r>
      <w:hyperlink r:id="rId50" w:tgtFrame="_blank" w:history="1">
        <w:r>
          <w:rPr>
            <w:rStyle w:val="Hyperlink"/>
          </w:rPr>
          <w:t>https://www14.software.ibm.com/support/customercare/sas/f/applhandbook/home.html</w:t>
        </w:r>
      </w:hyperlink>
    </w:p>
    <w:p w14:paraId="2F2A32AE" w14:textId="5E83387E" w:rsidR="00BA5FE6" w:rsidRDefault="00BA5FE6" w:rsidP="00BA5FE6">
      <w:pPr>
        <w:pStyle w:val="NormalWeb"/>
      </w:pPr>
      <w:r>
        <w:rPr>
          <w:rFonts w:ascii="Arial" w:hAnsi="Arial" w:cs="Arial"/>
          <w:b/>
          <w:bCs/>
        </w:rPr>
        <w:t xml:space="preserve">IBM Cloud </w:t>
      </w:r>
      <w:r w:rsidR="0069456B">
        <w:rPr>
          <w:rFonts w:ascii="Arial" w:hAnsi="Arial" w:cs="Arial"/>
          <w:b/>
          <w:bCs/>
        </w:rPr>
        <w:t xml:space="preserve">Service </w:t>
      </w:r>
      <w:r>
        <w:rPr>
          <w:rFonts w:ascii="Arial" w:hAnsi="Arial" w:cs="Arial"/>
          <w:b/>
          <w:bCs/>
        </w:rPr>
        <w:t>Support</w:t>
      </w:r>
    </w:p>
    <w:p w14:paraId="00E712EF" w14:textId="279CF4FA" w:rsidR="00BA5FE6" w:rsidRDefault="00BA5FE6" w:rsidP="00BA5FE6">
      <w:pPr>
        <w:pStyle w:val="NormalWeb"/>
        <w:spacing w:after="240" w:afterAutospacing="0"/>
      </w:pPr>
      <w:r>
        <w:t xml:space="preserve">An online source for information on IBM's Cloud </w:t>
      </w:r>
      <w:r w:rsidR="0069456B">
        <w:t xml:space="preserve">Service </w:t>
      </w:r>
      <w:r>
        <w:t xml:space="preserve">support is </w:t>
      </w:r>
      <w:r w:rsidR="0069456B">
        <w:t>found</w:t>
      </w:r>
      <w:r>
        <w:t xml:space="preserve"> in the </w:t>
      </w:r>
      <w:hyperlink r:id="rId51" w:history="1">
        <w:r w:rsidR="0069456B" w:rsidRPr="0069456B">
          <w:rPr>
            <w:rStyle w:val="Hyperlink"/>
          </w:rPr>
          <w:t>IBM Cloud Service Overview</w:t>
        </w:r>
        <w:r w:rsidRPr="0069456B">
          <w:rPr>
            <w:rStyle w:val="Hyperlink"/>
          </w:rPr>
          <w:t> </w:t>
        </w:r>
      </w:hyperlink>
      <w:r>
        <w:t xml:space="preserve">at </w:t>
      </w:r>
      <w:hyperlink r:id="rId52" w:history="1">
        <w:r w:rsidR="0069456B" w:rsidRPr="00F51CC0">
          <w:rPr>
            <w:rStyle w:val="Hyperlink"/>
          </w:rPr>
          <w:t>https://www.ibm.com/support/pages/ibm-cloud-service-overview</w:t>
        </w:r>
      </w:hyperlink>
      <w:r w:rsidR="0069456B">
        <w:t xml:space="preserve"> </w:t>
      </w:r>
    </w:p>
    <w:p w14:paraId="6B10F532" w14:textId="3BCE0682" w:rsidR="00BA5FE6" w:rsidRDefault="00BA5FE6">
      <w:r>
        <w:br w:type="page"/>
      </w:r>
    </w:p>
    <w:p w14:paraId="69DC7F18" w14:textId="77777777" w:rsidR="00BA5FE6" w:rsidRPr="00633891" w:rsidRDefault="00BA5FE6" w:rsidP="00633891"/>
    <w:p w14:paraId="42DC971F" w14:textId="77777777" w:rsidR="00633891" w:rsidRDefault="00633891" w:rsidP="00633891">
      <w:pPr>
        <w:pStyle w:val="Heading1"/>
        <w:rPr>
          <w:lang w:val="fr-FR"/>
        </w:rPr>
      </w:pPr>
      <w:bookmarkStart w:id="8" w:name="_IBM_PureSystems_Web"/>
      <w:bookmarkEnd w:id="8"/>
      <w:proofErr w:type="spellStart"/>
      <w:r>
        <w:rPr>
          <w:lang w:val="fr-FR"/>
        </w:rPr>
        <w:t>Overview</w:t>
      </w:r>
      <w:proofErr w:type="spellEnd"/>
      <w:r>
        <w:rPr>
          <w:lang w:val="fr-FR"/>
        </w:rPr>
        <w:t xml:space="preserve"> of the Process </w:t>
      </w:r>
      <w:proofErr w:type="spellStart"/>
      <w:r>
        <w:rPr>
          <w:lang w:val="fr-FR"/>
        </w:rPr>
        <w:t>when</w:t>
      </w:r>
      <w:proofErr w:type="spellEnd"/>
      <w:r>
        <w:rPr>
          <w:lang w:val="fr-FR"/>
        </w:rPr>
        <w:t xml:space="preserve"> Calling IBM Support at 1-800-IBM-SERV</w:t>
      </w:r>
    </w:p>
    <w:p w14:paraId="239E5229" w14:textId="3F1D3673" w:rsidR="00633891" w:rsidRPr="00ED51D2" w:rsidRDefault="74D57288" w:rsidP="74D57288">
      <w:pPr>
        <w:rPr>
          <w:highlight w:val="yellow"/>
        </w:rPr>
      </w:pPr>
      <w:r>
        <w:t xml:space="preserve">Call IBM for support at 1-800-IBM-SERV (1-800-426-7378) and follow the voice prompts for your product and a representative will create a hardware or software service request. </w:t>
      </w:r>
    </w:p>
    <w:p w14:paraId="0BC2B6D4" w14:textId="77777777" w:rsidR="00633891" w:rsidRPr="00ED51D2" w:rsidRDefault="00633891" w:rsidP="00633891"/>
    <w:p w14:paraId="47ECA4E1" w14:textId="7C96A61D" w:rsidR="00633891" w:rsidRPr="00ED51D2" w:rsidRDefault="00633891" w:rsidP="00633891">
      <w:r>
        <w:rPr>
          <w:noProof/>
        </w:rPr>
        <mc:AlternateContent>
          <mc:Choice Requires="wps">
            <w:drawing>
              <wp:anchor distT="0" distB="0" distL="114300" distR="114300" simplePos="0" relativeHeight="251705856" behindDoc="0" locked="0" layoutInCell="1" allowOverlap="1" wp14:anchorId="2596630E" wp14:editId="1562D2DA">
                <wp:simplePos x="0" y="0"/>
                <wp:positionH relativeFrom="column">
                  <wp:posOffset>228600</wp:posOffset>
                </wp:positionH>
                <wp:positionV relativeFrom="paragraph">
                  <wp:posOffset>21590</wp:posOffset>
                </wp:positionV>
                <wp:extent cx="3187700" cy="330200"/>
                <wp:effectExtent l="0" t="0" r="0" b="0"/>
                <wp:wrapNone/>
                <wp:docPr id="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0" cy="330200"/>
                        </a:xfrm>
                        <a:prstGeom prst="rect">
                          <a:avLst/>
                        </a:prstGeom>
                        <a:solidFill>
                          <a:srgbClr val="90A6E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8C4554" w14:textId="77777777" w:rsidR="00E43DD2" w:rsidRDefault="00E43DD2" w:rsidP="00633891">
                            <w:pPr>
                              <w:pStyle w:val="Heading3Centered"/>
                            </w:pPr>
                            <w:r w:rsidRPr="005C19ED">
                              <w:t>Hardware Support</w:t>
                            </w:r>
                            <w:r>
                              <w:t xml:space="preserve"> </w:t>
                            </w:r>
                          </w:p>
                          <w:p w14:paraId="2F4C8999" w14:textId="77777777" w:rsidR="00E43DD2" w:rsidRPr="005C19ED" w:rsidRDefault="00E43DD2" w:rsidP="00633891">
                            <w:pPr>
                              <w:pStyle w:val="Heading3Centered"/>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6630E" id="Text Box 11" o:spid="_x0000_s1029" type="#_x0000_t202" style="position:absolute;margin-left:18pt;margin-top:1.7pt;width:251pt;height:26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" fillcolor="#90a6ec" stroked="f">
                <v:textbox>
                  <w:txbxContent>
                    <w:p w14:paraId="5B8C4554" w14:textId="77777777" w:rsidR="00E43DD2" w:rsidRDefault="00E43DD2" w:rsidP="00633891">
                      <w:pPr>
                        <w:pStyle w:val="Heading3Centered"/>
                      </w:pPr>
                      <w:r w:rsidRPr="005C19ED">
                        <w:t>Hardware Support</w:t>
                      </w:r>
                      <w:r>
                        <w:t xml:space="preserve"> </w:t>
                      </w:r>
                    </w:p>
                    <w:p w14:paraId="2F4C8999" w14:textId="77777777" w:rsidR="00E43DD2" w:rsidRPr="005C19ED" w:rsidRDefault="00E43DD2" w:rsidP="00633891">
                      <w:pPr>
                        <w:pStyle w:val="Heading3Centered"/>
                      </w:pPr>
                      <w:r>
                        <w:t xml:space="preserve"> </w:t>
                      </w:r>
                    </w:p>
                  </w:txbxContent>
                </v:textbox>
              </v:shape>
            </w:pict>
          </mc:Fallback>
        </mc:AlternateContent>
      </w:r>
      <w:r>
        <w:rPr>
          <w:noProof/>
        </w:rPr>
        <mc:AlternateContent>
          <mc:Choice Requires="wps">
            <w:drawing>
              <wp:anchor distT="0" distB="0" distL="114300" distR="114300" simplePos="0" relativeHeight="251706880" behindDoc="0" locked="0" layoutInCell="1" allowOverlap="1" wp14:anchorId="0B3FA29B" wp14:editId="234DCAA2">
                <wp:simplePos x="0" y="0"/>
                <wp:positionH relativeFrom="column">
                  <wp:posOffset>3568700</wp:posOffset>
                </wp:positionH>
                <wp:positionV relativeFrom="paragraph">
                  <wp:posOffset>21590</wp:posOffset>
                </wp:positionV>
                <wp:extent cx="3200400" cy="279400"/>
                <wp:effectExtent l="0" t="0" r="0" b="0"/>
                <wp:wrapNone/>
                <wp:docPr id="5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7940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78382" w14:textId="77777777" w:rsidR="00E43DD2" w:rsidRPr="005C19ED" w:rsidRDefault="00E43DD2" w:rsidP="00633891">
                            <w:pPr>
                              <w:pStyle w:val="Heading3Centered"/>
                            </w:pPr>
                            <w:r w:rsidRPr="005C19ED">
                              <w:t>Software Su</w:t>
                            </w:r>
                            <w:r>
                              <w:t>pport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FA29B" id="Text Box 12" o:spid="_x0000_s1030" type="#_x0000_t202" style="position:absolute;margin-left:281pt;margin-top:1.7pt;width:252pt;height:2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" fillcolor="aqua" stroked="f">
                <v:textbox>
                  <w:txbxContent>
                    <w:p w14:paraId="26478382" w14:textId="77777777" w:rsidR="00E43DD2" w:rsidRPr="005C19ED" w:rsidRDefault="00E43DD2" w:rsidP="00633891">
                      <w:pPr>
                        <w:pStyle w:val="Heading3Centered"/>
                      </w:pPr>
                      <w:r w:rsidRPr="005C19ED">
                        <w:t>Software Su</w:t>
                      </w:r>
                      <w:r>
                        <w:t>pport</w:t>
                      </w:r>
                    </w:p>
                  </w:txbxContent>
                </v:textbox>
              </v:shape>
            </w:pict>
          </mc:Fallback>
        </mc:AlternateContent>
      </w:r>
    </w:p>
    <w:p w14:paraId="5C7E189D" w14:textId="50DF875C" w:rsidR="00633891" w:rsidRPr="00ED51D2" w:rsidRDefault="001A1F26" w:rsidP="00633891">
      <w:r>
        <w:rPr>
          <w:noProof/>
        </w:rPr>
        <mc:AlternateContent>
          <mc:Choice Requires="wps">
            <w:drawing>
              <wp:anchor distT="0" distB="0" distL="114300" distR="114300" simplePos="0" relativeHeight="251708928" behindDoc="0" locked="0" layoutInCell="1" allowOverlap="1" wp14:anchorId="2C27DE6C" wp14:editId="449325E2">
                <wp:simplePos x="0" y="0"/>
                <wp:positionH relativeFrom="margin">
                  <wp:posOffset>3540760</wp:posOffset>
                </wp:positionH>
                <wp:positionV relativeFrom="paragraph">
                  <wp:posOffset>133985</wp:posOffset>
                </wp:positionV>
                <wp:extent cx="3239770" cy="5283835"/>
                <wp:effectExtent l="0" t="0" r="0" b="0"/>
                <wp:wrapNone/>
                <wp:docPr id="5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5283835"/>
                        </a:xfrm>
                        <a:prstGeom prst="rect">
                          <a:avLst/>
                        </a:prstGeom>
                        <a:solidFill>
                          <a:srgbClr val="CC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8CCC4C" w14:textId="77777777" w:rsidR="00E43DD2" w:rsidRDefault="00E43DD2" w:rsidP="00633891">
                            <w:pPr>
                              <w:pStyle w:val="Normal9ptsList"/>
                              <w:numPr>
                                <w:ilvl w:val="0"/>
                                <w:numId w:val="0"/>
                              </w:numPr>
                            </w:pPr>
                            <w:r>
                              <w:t xml:space="preserve">Your call will be answered by a </w:t>
                            </w:r>
                            <w:r w:rsidRPr="00CC7AEB">
                              <w:t>call receive representative</w:t>
                            </w:r>
                            <w:r>
                              <w:t xml:space="preserve"> who will gather data and route your request to the appropriate technical resource.  Please have </w:t>
                            </w:r>
                            <w:r w:rsidRPr="00CC7AEB">
                              <w:t>the following information</w:t>
                            </w:r>
                            <w:r>
                              <w:t xml:space="preserve"> available</w:t>
                            </w:r>
                            <w:r w:rsidRPr="00CC7AEB">
                              <w:t>:</w:t>
                            </w:r>
                          </w:p>
                          <w:p w14:paraId="548650AE" w14:textId="77777777" w:rsidR="00E43DD2" w:rsidRDefault="00E43DD2" w:rsidP="009A29A2">
                            <w:pPr>
                              <w:pStyle w:val="Normal9ptsBulletIndented"/>
                              <w:numPr>
                                <w:ilvl w:val="0"/>
                                <w:numId w:val="19"/>
                              </w:numPr>
                            </w:pPr>
                            <w:r w:rsidRPr="00CC7AEB">
                              <w:t>IBM Customer Number OR machine type and serial number</w:t>
                            </w:r>
                          </w:p>
                          <w:p w14:paraId="3FD21195" w14:textId="77777777" w:rsidR="00E43DD2" w:rsidRDefault="00E43DD2" w:rsidP="009A29A2">
                            <w:pPr>
                              <w:pStyle w:val="Normal9ptsBulletIndented"/>
                              <w:numPr>
                                <w:ilvl w:val="0"/>
                                <w:numId w:val="19"/>
                              </w:numPr>
                            </w:pPr>
                            <w:r>
                              <w:t>Contact name, phone number and email address</w:t>
                            </w:r>
                          </w:p>
                          <w:p w14:paraId="78F949F5" w14:textId="77777777" w:rsidR="00E43DD2" w:rsidRDefault="00E43DD2" w:rsidP="009A29A2">
                            <w:pPr>
                              <w:pStyle w:val="Normal9ptsBulletIndented"/>
                              <w:numPr>
                                <w:ilvl w:val="0"/>
                                <w:numId w:val="19"/>
                              </w:numPr>
                            </w:pPr>
                            <w:r w:rsidRPr="00CC7AEB">
                              <w:t>Related operating system and product version and release</w:t>
                            </w:r>
                          </w:p>
                          <w:p w14:paraId="0E972B20" w14:textId="77777777" w:rsidR="00E43DD2" w:rsidRDefault="00E43DD2" w:rsidP="009A29A2">
                            <w:pPr>
                              <w:pStyle w:val="Normal9ptsBulletIndented"/>
                              <w:numPr>
                                <w:ilvl w:val="0"/>
                                <w:numId w:val="19"/>
                              </w:numPr>
                            </w:pPr>
                            <w:r>
                              <w:t>Brief de</w:t>
                            </w:r>
                            <w:r w:rsidRPr="00CC7AEB">
                              <w:t xml:space="preserve">scription of the issue </w:t>
                            </w:r>
                          </w:p>
                          <w:p w14:paraId="585E2C7C" w14:textId="77777777" w:rsidR="00E43DD2" w:rsidRDefault="00E43DD2" w:rsidP="009A29A2">
                            <w:pPr>
                              <w:pStyle w:val="Normal9ptsBulletIndented"/>
                              <w:numPr>
                                <w:ilvl w:val="0"/>
                                <w:numId w:val="19"/>
                              </w:numPr>
                            </w:pPr>
                            <w:r w:rsidRPr="00CC7AEB">
                              <w:t>Severity of the issue in relationship to the impact of i</w:t>
                            </w:r>
                            <w:r>
                              <w:t>t affecting your business needs</w:t>
                            </w:r>
                          </w:p>
                          <w:p w14:paraId="2FDD844A" w14:textId="77777777" w:rsidR="00E43DD2" w:rsidRDefault="00E43DD2" w:rsidP="00633891">
                            <w:pPr>
                              <w:pStyle w:val="Normal9ptsBulletIndented"/>
                              <w:numPr>
                                <w:ilvl w:val="0"/>
                                <w:numId w:val="0"/>
                              </w:numPr>
                              <w:ind w:left="720"/>
                            </w:pPr>
                          </w:p>
                          <w:p w14:paraId="6028CC4B" w14:textId="77777777" w:rsidR="00E43DD2" w:rsidRDefault="00E43DD2" w:rsidP="00633891">
                            <w:pPr>
                              <w:pStyle w:val="Normal9ptsBulletIndented"/>
                              <w:numPr>
                                <w:ilvl w:val="0"/>
                                <w:numId w:val="0"/>
                              </w:numPr>
                            </w:pPr>
                          </w:p>
                          <w:p w14:paraId="1832490B" w14:textId="552640FB" w:rsidR="00E43DD2" w:rsidRDefault="00E43DD2" w:rsidP="00633891">
                            <w:pPr>
                              <w:pStyle w:val="Normal9ptsBulletIndented"/>
                              <w:numPr>
                                <w:ilvl w:val="0"/>
                                <w:numId w:val="0"/>
                              </w:numPr>
                            </w:pPr>
                            <w:r w:rsidRPr="00ED51D2">
                              <w:t xml:space="preserve">At the end of the call creation process, a </w:t>
                            </w:r>
                            <w:r>
                              <w:t>p</w:t>
                            </w:r>
                            <w:r w:rsidRPr="00ED51D2">
                              <w:t xml:space="preserve">roblem </w:t>
                            </w:r>
                            <w:r>
                              <w:t>m</w:t>
                            </w:r>
                            <w:r w:rsidRPr="00ED51D2">
                              <w:t xml:space="preserve">anagement </w:t>
                            </w:r>
                            <w:r>
                              <w:t>n</w:t>
                            </w:r>
                            <w:r w:rsidRPr="00ED51D2">
                              <w:t>umber (PMR</w:t>
                            </w:r>
                            <w:r>
                              <w:t xml:space="preserve"> or Case</w:t>
                            </w:r>
                            <w:r w:rsidRPr="00ED51D2">
                              <w:t>) will be provided. Please record this number for future reference</w:t>
                            </w:r>
                            <w:r>
                              <w:t>.</w:t>
                            </w:r>
                            <w:r w:rsidRPr="00ED51D2">
                              <w:t xml:space="preserve"> </w:t>
                            </w:r>
                          </w:p>
                          <w:p w14:paraId="5C28DEC5" w14:textId="77777777" w:rsidR="00E43DD2" w:rsidRDefault="00E43DD2" w:rsidP="00633891">
                            <w:pPr>
                              <w:rPr>
                                <w:b/>
                                <w:bCs/>
                                <w:sz w:val="18"/>
                                <w:szCs w:val="18"/>
                              </w:rPr>
                            </w:pPr>
                          </w:p>
                          <w:p w14:paraId="26F7191D" w14:textId="77777777" w:rsidR="00E43DD2" w:rsidRPr="009A4847" w:rsidRDefault="00E43DD2" w:rsidP="00633891">
                            <w:pPr>
                              <w:rPr>
                                <w:b/>
                                <w:bCs/>
                                <w:sz w:val="18"/>
                                <w:szCs w:val="18"/>
                              </w:rPr>
                            </w:pPr>
                            <w:r w:rsidRPr="009A4847">
                              <w:rPr>
                                <w:b/>
                                <w:bCs/>
                                <w:sz w:val="18"/>
                                <w:szCs w:val="18"/>
                              </w:rPr>
                              <w:t>Software Severity Codes</w:t>
                            </w:r>
                          </w:p>
                          <w:p w14:paraId="708B3670" w14:textId="77777777" w:rsidR="00E43DD2" w:rsidRPr="009A4847" w:rsidRDefault="00E43DD2" w:rsidP="00633891">
                            <w:pPr>
                              <w:rPr>
                                <w:sz w:val="18"/>
                                <w:szCs w:val="18"/>
                              </w:rPr>
                            </w:pPr>
                            <w:r w:rsidRPr="009A4847">
                              <w:rPr>
                                <w:b/>
                                <w:bCs/>
                                <w:sz w:val="18"/>
                                <w:szCs w:val="18"/>
                                <w:u w:val="single"/>
                              </w:rPr>
                              <w:t>Severity 1</w:t>
                            </w:r>
                            <w:r w:rsidRPr="009A4847">
                              <w:rPr>
                                <w:b/>
                                <w:bCs/>
                                <w:sz w:val="18"/>
                                <w:szCs w:val="18"/>
                              </w:rPr>
                              <w:t xml:space="preserve">  </w:t>
                            </w:r>
                            <w:r w:rsidRPr="009A4847">
                              <w:rPr>
                                <w:sz w:val="18"/>
                                <w:szCs w:val="18"/>
                              </w:rPr>
                              <w:t xml:space="preserve"> Critical Impact / System Down: Business critical software component is inoperable or critical interface has failed.  This indicates you are unable to use the program, resulting in a critical impact on operations. This condition requires an immediate solution.  </w:t>
                            </w:r>
                          </w:p>
                          <w:p w14:paraId="27B45CC7" w14:textId="77777777" w:rsidR="00E43DD2" w:rsidRPr="009A4847" w:rsidRDefault="00E43DD2" w:rsidP="00633891">
                            <w:pPr>
                              <w:rPr>
                                <w:sz w:val="18"/>
                                <w:szCs w:val="18"/>
                              </w:rPr>
                            </w:pPr>
                            <w:r w:rsidRPr="009A4847">
                              <w:rPr>
                                <w:b/>
                                <w:bCs/>
                                <w:sz w:val="18"/>
                                <w:szCs w:val="18"/>
                                <w:u w:val="single"/>
                              </w:rPr>
                              <w:t>Severity 2</w:t>
                            </w:r>
                            <w:r w:rsidRPr="009A4847">
                              <w:rPr>
                                <w:b/>
                                <w:bCs/>
                                <w:sz w:val="18"/>
                                <w:szCs w:val="18"/>
                              </w:rPr>
                              <w:t xml:space="preserve">    </w:t>
                            </w:r>
                            <w:r w:rsidRPr="009A4847">
                              <w:rPr>
                                <w:sz w:val="18"/>
                                <w:szCs w:val="18"/>
                              </w:rPr>
                              <w:t>Significant business impact; this indicates the program is usable but is severely limited.</w:t>
                            </w:r>
                          </w:p>
                          <w:p w14:paraId="4D57FBF5" w14:textId="77777777" w:rsidR="00E43DD2" w:rsidRPr="009A4847" w:rsidRDefault="00E43DD2" w:rsidP="00633891">
                            <w:pPr>
                              <w:rPr>
                                <w:sz w:val="18"/>
                                <w:szCs w:val="18"/>
                              </w:rPr>
                            </w:pPr>
                            <w:r w:rsidRPr="009A4847">
                              <w:rPr>
                                <w:b/>
                                <w:bCs/>
                                <w:sz w:val="18"/>
                                <w:szCs w:val="18"/>
                                <w:u w:val="single"/>
                              </w:rPr>
                              <w:t>Severity 3</w:t>
                            </w:r>
                            <w:r w:rsidRPr="009A4847">
                              <w:rPr>
                                <w:b/>
                                <w:bCs/>
                                <w:sz w:val="18"/>
                                <w:szCs w:val="18"/>
                              </w:rPr>
                              <w:t xml:space="preserve">    </w:t>
                            </w:r>
                            <w:r w:rsidRPr="009A4847">
                              <w:rPr>
                                <w:sz w:val="18"/>
                                <w:szCs w:val="18"/>
                              </w:rPr>
                              <w:t xml:space="preserve">Some business impact; this indicates the program is usable with less significant features </w:t>
                            </w:r>
                            <w:r w:rsidRPr="009A4847">
                              <w:rPr>
                                <w:sz w:val="18"/>
                                <w:szCs w:val="18"/>
                              </w:rPr>
                              <w:br/>
                              <w:t>(not critical to operations) unavailable.</w:t>
                            </w:r>
                          </w:p>
                          <w:p w14:paraId="4369D2A6" w14:textId="77777777" w:rsidR="00E43DD2" w:rsidRPr="00A4147C" w:rsidRDefault="00E43DD2" w:rsidP="00633891">
                            <w:pPr>
                              <w:rPr>
                                <w:sz w:val="18"/>
                                <w:szCs w:val="18"/>
                              </w:rPr>
                            </w:pPr>
                            <w:r w:rsidRPr="009A4847">
                              <w:rPr>
                                <w:b/>
                                <w:bCs/>
                                <w:sz w:val="18"/>
                                <w:szCs w:val="18"/>
                                <w:u w:val="single"/>
                              </w:rPr>
                              <w:t>Severity 4</w:t>
                            </w:r>
                            <w:r w:rsidRPr="009A4847">
                              <w:rPr>
                                <w:b/>
                                <w:bCs/>
                                <w:sz w:val="18"/>
                                <w:szCs w:val="18"/>
                              </w:rPr>
                              <w:t xml:space="preserve">   </w:t>
                            </w:r>
                            <w:r w:rsidRPr="009A4847">
                              <w:rPr>
                                <w:sz w:val="18"/>
                                <w:szCs w:val="18"/>
                              </w:rPr>
                              <w:t>Minimal business impact; this indicates the problem causes little impact on operations or that a reasonable circumvention to th</w:t>
                            </w:r>
                            <w:r>
                              <w:rPr>
                                <w:sz w:val="18"/>
                                <w:szCs w:val="18"/>
                              </w:rPr>
                              <w:t>e problem has been implemented.</w:t>
                            </w:r>
                          </w:p>
                          <w:p w14:paraId="4DC312AE" w14:textId="77777777" w:rsidR="00E43DD2" w:rsidRDefault="00E43DD2" w:rsidP="00633891">
                            <w:pPr>
                              <w:pStyle w:val="Normal9ptsBulletIndented"/>
                              <w:numPr>
                                <w:ilvl w:val="0"/>
                                <w:numId w:val="0"/>
                              </w:numPr>
                              <w:ind w:left="360" w:hanging="331"/>
                            </w:pPr>
                          </w:p>
                          <w:p w14:paraId="4FB07806" w14:textId="77777777" w:rsidR="00E43DD2" w:rsidRDefault="00E43DD2" w:rsidP="00633891">
                            <w:pPr>
                              <w:pStyle w:val="Normal9ptsBulletIndented"/>
                              <w:numPr>
                                <w:ilvl w:val="0"/>
                                <w:numId w:val="0"/>
                              </w:numPr>
                              <w:ind w:left="360" w:hanging="331"/>
                            </w:pPr>
                            <w:r w:rsidRPr="00B265F0">
                              <w:rPr>
                                <w:b/>
                                <w:bCs/>
                              </w:rPr>
                              <w:t>NOTE:</w:t>
                            </w:r>
                            <w:r>
                              <w:t xml:space="preserve"> Additional information can be found in the </w:t>
                            </w:r>
                          </w:p>
                          <w:p w14:paraId="3FF95DB7" w14:textId="77777777" w:rsidR="00E43DD2" w:rsidRDefault="008F58D4" w:rsidP="00633891">
                            <w:pPr>
                              <w:pStyle w:val="Normal9ptsBulletIndented"/>
                              <w:numPr>
                                <w:ilvl w:val="0"/>
                                <w:numId w:val="0"/>
                              </w:numPr>
                              <w:ind w:left="360" w:hanging="331"/>
                            </w:pPr>
                            <w:hyperlink r:id="rId53" w:history="1">
                              <w:r w:rsidR="00E43DD2">
                                <w:rPr>
                                  <w:rStyle w:val="Hyperlink"/>
                                  <w:sz w:val="18"/>
                                  <w:szCs w:val="18"/>
                                </w:rPr>
                                <w:t>IBM Support Guide</w:t>
                              </w:r>
                            </w:hyperlink>
                            <w:r w:rsidR="00E43DD2">
                              <w:t xml:space="preserve"> </w:t>
                            </w:r>
                          </w:p>
                          <w:p w14:paraId="5C8CFFA8" w14:textId="77777777" w:rsidR="00E43DD2" w:rsidRDefault="00E43DD2" w:rsidP="00633891">
                            <w:pPr>
                              <w:pStyle w:val="Normal9ptsBulletIndented"/>
                              <w:numPr>
                                <w:ilvl w:val="0"/>
                                <w:numId w:val="0"/>
                              </w:numPr>
                              <w:ind w:left="360" w:hanging="331"/>
                              <w:rPr>
                                <w:rStyle w:val="SidebarHyperlink8ptsChar"/>
                              </w:rPr>
                            </w:pPr>
                          </w:p>
                          <w:p w14:paraId="2838C97E" w14:textId="77777777" w:rsidR="00E43DD2" w:rsidRDefault="00E43DD2" w:rsidP="00633891">
                            <w:pPr>
                              <w:pStyle w:val="Normal9ptsBulletIndented"/>
                              <w:numPr>
                                <w:ilvl w:val="0"/>
                                <w:numId w:val="0"/>
                              </w:numPr>
                              <w:ind w:left="360" w:hanging="331"/>
                            </w:pPr>
                          </w:p>
                          <w:p w14:paraId="2596AB1C" w14:textId="77777777" w:rsidR="00E43DD2" w:rsidRDefault="00E43DD2" w:rsidP="00633891">
                            <w:pPr>
                              <w:pStyle w:val="SPACER"/>
                              <w:rPr>
                                <w:rStyle w:val="Normal9ptsChar"/>
                              </w:rPr>
                            </w:pPr>
                          </w:p>
                          <w:p w14:paraId="202F1DD3" w14:textId="77777777" w:rsidR="00E43DD2" w:rsidRDefault="00E43DD2" w:rsidP="00633891"/>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7DE6C" id="Text Box 15" o:spid="_x0000_s1031" type="#_x0000_t202" style="position:absolute;margin-left:278.8pt;margin-top:10.55pt;width:255.1pt;height:416.05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" fillcolor="#cff" stroked="f">
                <v:textbox inset="3.6pt,,3.6pt">
                  <w:txbxContent>
                    <w:p w14:paraId="208CCC4C" w14:textId="77777777" w:rsidR="00E43DD2" w:rsidRDefault="00E43DD2" w:rsidP="00633891">
                      <w:pPr>
                        <w:pStyle w:val="Normal9ptsList"/>
                        <w:numPr>
                          <w:ilvl w:val="0"/>
                          <w:numId w:val="0"/>
                        </w:numPr>
                      </w:pPr>
                      <w:r>
                        <w:t xml:space="preserve">Your call will be answered by a </w:t>
                      </w:r>
                      <w:r w:rsidRPr="00CC7AEB">
                        <w:t>call receive representative</w:t>
                      </w:r>
                      <w:r>
                        <w:t xml:space="preserve"> who will gather data and route your request to the appropriate technical resource.  Please have </w:t>
                      </w:r>
                      <w:r w:rsidRPr="00CC7AEB">
                        <w:t>the following information</w:t>
                      </w:r>
                      <w:r>
                        <w:t xml:space="preserve"> available</w:t>
                      </w:r>
                      <w:r w:rsidRPr="00CC7AEB">
                        <w:t>:</w:t>
                      </w:r>
                    </w:p>
                    <w:p w14:paraId="548650AE" w14:textId="77777777" w:rsidR="00E43DD2" w:rsidRDefault="00E43DD2" w:rsidP="009A29A2">
                      <w:pPr>
                        <w:pStyle w:val="Normal9ptsBulletIndented"/>
                        <w:numPr>
                          <w:ilvl w:val="0"/>
                          <w:numId w:val="19"/>
                        </w:numPr>
                      </w:pPr>
                      <w:r w:rsidRPr="00CC7AEB">
                        <w:t>IBM Customer Number OR machine type and serial number</w:t>
                      </w:r>
                    </w:p>
                    <w:p w14:paraId="3FD21195" w14:textId="77777777" w:rsidR="00E43DD2" w:rsidRDefault="00E43DD2" w:rsidP="009A29A2">
                      <w:pPr>
                        <w:pStyle w:val="Normal9ptsBulletIndented"/>
                        <w:numPr>
                          <w:ilvl w:val="0"/>
                          <w:numId w:val="19"/>
                        </w:numPr>
                      </w:pPr>
                      <w:r>
                        <w:t>Contact name, phone number and email address</w:t>
                      </w:r>
                    </w:p>
                    <w:p w14:paraId="78F949F5" w14:textId="77777777" w:rsidR="00E43DD2" w:rsidRDefault="00E43DD2" w:rsidP="009A29A2">
                      <w:pPr>
                        <w:pStyle w:val="Normal9ptsBulletIndented"/>
                        <w:numPr>
                          <w:ilvl w:val="0"/>
                          <w:numId w:val="19"/>
                        </w:numPr>
                      </w:pPr>
                      <w:r w:rsidRPr="00CC7AEB">
                        <w:t>Related operating system and product version and release</w:t>
                      </w:r>
                    </w:p>
                    <w:p w14:paraId="0E972B20" w14:textId="77777777" w:rsidR="00E43DD2" w:rsidRDefault="00E43DD2" w:rsidP="009A29A2">
                      <w:pPr>
                        <w:pStyle w:val="Normal9ptsBulletIndented"/>
                        <w:numPr>
                          <w:ilvl w:val="0"/>
                          <w:numId w:val="19"/>
                        </w:numPr>
                      </w:pPr>
                      <w:r>
                        <w:t>Brief de</w:t>
                      </w:r>
                      <w:r w:rsidRPr="00CC7AEB">
                        <w:t xml:space="preserve">scription of the issue </w:t>
                      </w:r>
                    </w:p>
                    <w:p w14:paraId="585E2C7C" w14:textId="77777777" w:rsidR="00E43DD2" w:rsidRDefault="00E43DD2" w:rsidP="009A29A2">
                      <w:pPr>
                        <w:pStyle w:val="Normal9ptsBulletIndented"/>
                        <w:numPr>
                          <w:ilvl w:val="0"/>
                          <w:numId w:val="19"/>
                        </w:numPr>
                      </w:pPr>
                      <w:r w:rsidRPr="00CC7AEB">
                        <w:t>Severity of the issue in relationship to the impact of i</w:t>
                      </w:r>
                      <w:r>
                        <w:t>t affecting your business needs</w:t>
                      </w:r>
                    </w:p>
                    <w:p w14:paraId="2FDD844A" w14:textId="77777777" w:rsidR="00E43DD2" w:rsidRDefault="00E43DD2" w:rsidP="00633891">
                      <w:pPr>
                        <w:pStyle w:val="Normal9ptsBulletIndented"/>
                        <w:numPr>
                          <w:ilvl w:val="0"/>
                          <w:numId w:val="0"/>
                        </w:numPr>
                        <w:ind w:left="720"/>
                      </w:pPr>
                    </w:p>
                    <w:p w14:paraId="6028CC4B" w14:textId="77777777" w:rsidR="00E43DD2" w:rsidRDefault="00E43DD2" w:rsidP="00633891">
                      <w:pPr>
                        <w:pStyle w:val="Normal9ptsBulletIndented"/>
                        <w:numPr>
                          <w:ilvl w:val="0"/>
                          <w:numId w:val="0"/>
                        </w:numPr>
                      </w:pPr>
                    </w:p>
                    <w:p w14:paraId="1832490B" w14:textId="552640FB" w:rsidR="00E43DD2" w:rsidRDefault="00E43DD2" w:rsidP="00633891">
                      <w:pPr>
                        <w:pStyle w:val="Normal9ptsBulletIndented"/>
                        <w:numPr>
                          <w:ilvl w:val="0"/>
                          <w:numId w:val="0"/>
                        </w:numPr>
                      </w:pPr>
                      <w:r w:rsidRPr="00ED51D2">
                        <w:t xml:space="preserve">At the end of the call creation process, a </w:t>
                      </w:r>
                      <w:r>
                        <w:t>p</w:t>
                      </w:r>
                      <w:r w:rsidRPr="00ED51D2">
                        <w:t xml:space="preserve">roblem </w:t>
                      </w:r>
                      <w:r>
                        <w:t>m</w:t>
                      </w:r>
                      <w:r w:rsidRPr="00ED51D2">
                        <w:t xml:space="preserve">anagement </w:t>
                      </w:r>
                      <w:r>
                        <w:t>n</w:t>
                      </w:r>
                      <w:r w:rsidRPr="00ED51D2">
                        <w:t>umber (PMR</w:t>
                      </w:r>
                      <w:r>
                        <w:t xml:space="preserve"> or Case</w:t>
                      </w:r>
                      <w:r w:rsidRPr="00ED51D2">
                        <w:t>) will be provided. Please record this number for future reference</w:t>
                      </w:r>
                      <w:r>
                        <w:t>.</w:t>
                      </w:r>
                      <w:r w:rsidRPr="00ED51D2">
                        <w:t xml:space="preserve"> </w:t>
                      </w:r>
                    </w:p>
                    <w:p w14:paraId="5C28DEC5" w14:textId="77777777" w:rsidR="00E43DD2" w:rsidRDefault="00E43DD2" w:rsidP="00633891">
                      <w:pPr>
                        <w:rPr>
                          <w:b/>
                          <w:bCs/>
                          <w:sz w:val="18"/>
                          <w:szCs w:val="18"/>
                        </w:rPr>
                      </w:pPr>
                    </w:p>
                    <w:p w14:paraId="26F7191D" w14:textId="77777777" w:rsidR="00E43DD2" w:rsidRPr="009A4847" w:rsidRDefault="00E43DD2" w:rsidP="00633891">
                      <w:pPr>
                        <w:rPr>
                          <w:b/>
                          <w:bCs/>
                          <w:sz w:val="18"/>
                          <w:szCs w:val="18"/>
                        </w:rPr>
                      </w:pPr>
                      <w:r w:rsidRPr="009A4847">
                        <w:rPr>
                          <w:b/>
                          <w:bCs/>
                          <w:sz w:val="18"/>
                          <w:szCs w:val="18"/>
                        </w:rPr>
                        <w:t>Software Severity Codes</w:t>
                      </w:r>
                    </w:p>
                    <w:p w14:paraId="708B3670" w14:textId="77777777" w:rsidR="00E43DD2" w:rsidRPr="009A4847" w:rsidRDefault="00E43DD2" w:rsidP="00633891">
                      <w:pPr>
                        <w:rPr>
                          <w:sz w:val="18"/>
                          <w:szCs w:val="18"/>
                        </w:rPr>
                      </w:pPr>
                      <w:r w:rsidRPr="009A4847">
                        <w:rPr>
                          <w:b/>
                          <w:bCs/>
                          <w:sz w:val="18"/>
                          <w:szCs w:val="18"/>
                          <w:u w:val="single"/>
                        </w:rPr>
                        <w:t>Severity 1</w:t>
                      </w:r>
                      <w:r w:rsidRPr="009A4847">
                        <w:rPr>
                          <w:b/>
                          <w:bCs/>
                          <w:sz w:val="18"/>
                          <w:szCs w:val="18"/>
                        </w:rPr>
                        <w:t xml:space="preserve">  </w:t>
                      </w:r>
                      <w:r w:rsidRPr="009A4847">
                        <w:rPr>
                          <w:sz w:val="18"/>
                          <w:szCs w:val="18"/>
                        </w:rPr>
                        <w:t xml:space="preserve"> Critical Impact / System Down: Business critical software component is inoperable or critical interface has failed.  This indicates you are unable to use the program, resulting in a critical impact on operations. This condition requires an immediate solution.  </w:t>
                      </w:r>
                    </w:p>
                    <w:p w14:paraId="27B45CC7" w14:textId="77777777" w:rsidR="00E43DD2" w:rsidRPr="009A4847" w:rsidRDefault="00E43DD2" w:rsidP="00633891">
                      <w:pPr>
                        <w:rPr>
                          <w:sz w:val="18"/>
                          <w:szCs w:val="18"/>
                        </w:rPr>
                      </w:pPr>
                      <w:r w:rsidRPr="009A4847">
                        <w:rPr>
                          <w:b/>
                          <w:bCs/>
                          <w:sz w:val="18"/>
                          <w:szCs w:val="18"/>
                          <w:u w:val="single"/>
                        </w:rPr>
                        <w:t>Severity 2</w:t>
                      </w:r>
                      <w:r w:rsidRPr="009A4847">
                        <w:rPr>
                          <w:b/>
                          <w:bCs/>
                          <w:sz w:val="18"/>
                          <w:szCs w:val="18"/>
                        </w:rPr>
                        <w:t xml:space="preserve">    </w:t>
                      </w:r>
                      <w:r w:rsidRPr="009A4847">
                        <w:rPr>
                          <w:sz w:val="18"/>
                          <w:szCs w:val="18"/>
                        </w:rPr>
                        <w:t>Significant business impact; this indicates the program is usable but is severely limited.</w:t>
                      </w:r>
                    </w:p>
                    <w:p w14:paraId="4D57FBF5" w14:textId="77777777" w:rsidR="00E43DD2" w:rsidRPr="009A4847" w:rsidRDefault="00E43DD2" w:rsidP="00633891">
                      <w:pPr>
                        <w:rPr>
                          <w:sz w:val="18"/>
                          <w:szCs w:val="18"/>
                        </w:rPr>
                      </w:pPr>
                      <w:r w:rsidRPr="009A4847">
                        <w:rPr>
                          <w:b/>
                          <w:bCs/>
                          <w:sz w:val="18"/>
                          <w:szCs w:val="18"/>
                          <w:u w:val="single"/>
                        </w:rPr>
                        <w:t>Severity 3</w:t>
                      </w:r>
                      <w:r w:rsidRPr="009A4847">
                        <w:rPr>
                          <w:b/>
                          <w:bCs/>
                          <w:sz w:val="18"/>
                          <w:szCs w:val="18"/>
                        </w:rPr>
                        <w:t xml:space="preserve">    </w:t>
                      </w:r>
                      <w:r w:rsidRPr="009A4847">
                        <w:rPr>
                          <w:sz w:val="18"/>
                          <w:szCs w:val="18"/>
                        </w:rPr>
                        <w:t xml:space="preserve">Some business impact; this indicates the program is usable with less significant features </w:t>
                      </w:r>
                      <w:r w:rsidRPr="009A4847">
                        <w:rPr>
                          <w:sz w:val="18"/>
                          <w:szCs w:val="18"/>
                        </w:rPr>
                        <w:br/>
                        <w:t>(not critical to operations) unavailable.</w:t>
                      </w:r>
                    </w:p>
                    <w:p w14:paraId="4369D2A6" w14:textId="77777777" w:rsidR="00E43DD2" w:rsidRPr="00A4147C" w:rsidRDefault="00E43DD2" w:rsidP="00633891">
                      <w:pPr>
                        <w:rPr>
                          <w:sz w:val="18"/>
                          <w:szCs w:val="18"/>
                        </w:rPr>
                      </w:pPr>
                      <w:r w:rsidRPr="009A4847">
                        <w:rPr>
                          <w:b/>
                          <w:bCs/>
                          <w:sz w:val="18"/>
                          <w:szCs w:val="18"/>
                          <w:u w:val="single"/>
                        </w:rPr>
                        <w:t>Severity 4</w:t>
                      </w:r>
                      <w:r w:rsidRPr="009A4847">
                        <w:rPr>
                          <w:b/>
                          <w:bCs/>
                          <w:sz w:val="18"/>
                          <w:szCs w:val="18"/>
                        </w:rPr>
                        <w:t xml:space="preserve">   </w:t>
                      </w:r>
                      <w:r w:rsidRPr="009A4847">
                        <w:rPr>
                          <w:sz w:val="18"/>
                          <w:szCs w:val="18"/>
                        </w:rPr>
                        <w:t>Minimal business impact; this indicates the problem causes little impact on operations or that a reasonable circumvention to th</w:t>
                      </w:r>
                      <w:r>
                        <w:rPr>
                          <w:sz w:val="18"/>
                          <w:szCs w:val="18"/>
                        </w:rPr>
                        <w:t>e problem has been implemented.</w:t>
                      </w:r>
                    </w:p>
                    <w:p w14:paraId="4DC312AE" w14:textId="77777777" w:rsidR="00E43DD2" w:rsidRDefault="00E43DD2" w:rsidP="00633891">
                      <w:pPr>
                        <w:pStyle w:val="Normal9ptsBulletIndented"/>
                        <w:numPr>
                          <w:ilvl w:val="0"/>
                          <w:numId w:val="0"/>
                        </w:numPr>
                        <w:ind w:left="360" w:hanging="331"/>
                      </w:pPr>
                    </w:p>
                    <w:p w14:paraId="4FB07806" w14:textId="77777777" w:rsidR="00E43DD2" w:rsidRDefault="00E43DD2" w:rsidP="00633891">
                      <w:pPr>
                        <w:pStyle w:val="Normal9ptsBulletIndented"/>
                        <w:numPr>
                          <w:ilvl w:val="0"/>
                          <w:numId w:val="0"/>
                        </w:numPr>
                        <w:ind w:left="360" w:hanging="331"/>
                      </w:pPr>
                      <w:r w:rsidRPr="00B265F0">
                        <w:rPr>
                          <w:b/>
                          <w:bCs/>
                        </w:rPr>
                        <w:t>NOTE:</w:t>
                      </w:r>
                      <w:r>
                        <w:t xml:space="preserve"> Additional information can be found in the </w:t>
                      </w:r>
                    </w:p>
                    <w:p w14:paraId="3FF95DB7" w14:textId="77777777" w:rsidR="00E43DD2" w:rsidRDefault="008F58D4" w:rsidP="00633891">
                      <w:pPr>
                        <w:pStyle w:val="Normal9ptsBulletIndented"/>
                        <w:numPr>
                          <w:ilvl w:val="0"/>
                          <w:numId w:val="0"/>
                        </w:numPr>
                        <w:ind w:left="360" w:hanging="331"/>
                      </w:pPr>
                      <w:hyperlink r:id="rId54" w:history="1">
                        <w:r w:rsidR="00E43DD2">
                          <w:rPr>
                            <w:rStyle w:val="Hyperlink"/>
                            <w:sz w:val="18"/>
                            <w:szCs w:val="18"/>
                          </w:rPr>
                          <w:t>IBM Support Guide</w:t>
                        </w:r>
                      </w:hyperlink>
                      <w:r w:rsidR="00E43DD2">
                        <w:t xml:space="preserve"> </w:t>
                      </w:r>
                    </w:p>
                    <w:p w14:paraId="5C8CFFA8" w14:textId="77777777" w:rsidR="00E43DD2" w:rsidRDefault="00E43DD2" w:rsidP="00633891">
                      <w:pPr>
                        <w:pStyle w:val="Normal9ptsBulletIndented"/>
                        <w:numPr>
                          <w:ilvl w:val="0"/>
                          <w:numId w:val="0"/>
                        </w:numPr>
                        <w:ind w:left="360" w:hanging="331"/>
                        <w:rPr>
                          <w:rStyle w:val="SidebarHyperlink8ptsChar"/>
                        </w:rPr>
                      </w:pPr>
                    </w:p>
                    <w:p w14:paraId="2838C97E" w14:textId="77777777" w:rsidR="00E43DD2" w:rsidRDefault="00E43DD2" w:rsidP="00633891">
                      <w:pPr>
                        <w:pStyle w:val="Normal9ptsBulletIndented"/>
                        <w:numPr>
                          <w:ilvl w:val="0"/>
                          <w:numId w:val="0"/>
                        </w:numPr>
                        <w:ind w:left="360" w:hanging="331"/>
                      </w:pPr>
                    </w:p>
                    <w:p w14:paraId="2596AB1C" w14:textId="77777777" w:rsidR="00E43DD2" w:rsidRDefault="00E43DD2" w:rsidP="00633891">
                      <w:pPr>
                        <w:pStyle w:val="SPACER"/>
                        <w:rPr>
                          <w:rStyle w:val="Normal9ptsChar"/>
                        </w:rPr>
                      </w:pPr>
                    </w:p>
                    <w:p w14:paraId="202F1DD3" w14:textId="77777777" w:rsidR="00E43DD2" w:rsidRDefault="00E43DD2" w:rsidP="00633891"/>
                  </w:txbxContent>
                </v:textbox>
                <w10:wrap anchorx="margin"/>
              </v:shape>
            </w:pict>
          </mc:Fallback>
        </mc:AlternateContent>
      </w:r>
      <w:r>
        <w:rPr>
          <w:noProof/>
        </w:rPr>
        <mc:AlternateContent>
          <mc:Choice Requires="wps">
            <w:drawing>
              <wp:anchor distT="0" distB="0" distL="114300" distR="114300" simplePos="0" relativeHeight="251707904" behindDoc="0" locked="0" layoutInCell="1" allowOverlap="1" wp14:anchorId="006FFA37" wp14:editId="2A58B874">
                <wp:simplePos x="0" y="0"/>
                <wp:positionH relativeFrom="column">
                  <wp:posOffset>216535</wp:posOffset>
                </wp:positionH>
                <wp:positionV relativeFrom="paragraph">
                  <wp:posOffset>151765</wp:posOffset>
                </wp:positionV>
                <wp:extent cx="3200400" cy="5326380"/>
                <wp:effectExtent l="0" t="0" r="0" b="7620"/>
                <wp:wrapNone/>
                <wp:docPr id="4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326380"/>
                        </a:xfrm>
                        <a:prstGeom prst="rect">
                          <a:avLst/>
                        </a:prstGeom>
                        <a:solidFill>
                          <a:srgbClr val="D7D7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97FA86" w14:textId="77777777" w:rsidR="00E43DD2" w:rsidRPr="005C19ED" w:rsidRDefault="00E43DD2" w:rsidP="00633891">
                            <w:pPr>
                              <w:pStyle w:val="Normal9ptsList"/>
                              <w:numPr>
                                <w:ilvl w:val="0"/>
                                <w:numId w:val="0"/>
                              </w:numPr>
                            </w:pPr>
                            <w:r w:rsidRPr="005C19ED">
                              <w:t xml:space="preserve">You will be prompted to enter the 4-digit IBM machine type via the telephone keypad. </w:t>
                            </w:r>
                            <w:r>
                              <w:t xml:space="preserve">Your call will then be answered by a call receive representative who will gather data and route your request to the appropriate technical resource. Please have the following </w:t>
                            </w:r>
                            <w:r w:rsidRPr="005C19ED">
                              <w:t>information</w:t>
                            </w:r>
                            <w:r>
                              <w:t xml:space="preserve"> available</w:t>
                            </w:r>
                            <w:r w:rsidRPr="005C19ED">
                              <w:t xml:space="preserve">:  </w:t>
                            </w:r>
                          </w:p>
                          <w:p w14:paraId="4372BC79" w14:textId="77777777" w:rsidR="00E43DD2" w:rsidRDefault="00E43DD2" w:rsidP="009A29A2">
                            <w:pPr>
                              <w:pStyle w:val="Normal9ptsBulletIndented"/>
                              <w:numPr>
                                <w:ilvl w:val="0"/>
                                <w:numId w:val="18"/>
                              </w:numPr>
                            </w:pPr>
                            <w:r w:rsidRPr="005C19ED">
                              <w:t xml:space="preserve">Telephone number of </w:t>
                            </w:r>
                            <w:r>
                              <w:t xml:space="preserve">the </w:t>
                            </w:r>
                            <w:r w:rsidRPr="005C19ED">
                              <w:t xml:space="preserve">site where </w:t>
                            </w:r>
                            <w:r>
                              <w:t xml:space="preserve">the </w:t>
                            </w:r>
                            <w:r w:rsidRPr="005C19ED">
                              <w:t xml:space="preserve">machine is located. </w:t>
                            </w:r>
                          </w:p>
                          <w:p w14:paraId="23B546F9" w14:textId="77777777" w:rsidR="00E43DD2" w:rsidRDefault="00E43DD2" w:rsidP="009A29A2">
                            <w:pPr>
                              <w:pStyle w:val="Normal9ptsBulletIndented"/>
                              <w:numPr>
                                <w:ilvl w:val="0"/>
                                <w:numId w:val="18"/>
                              </w:numPr>
                            </w:pPr>
                            <w:r w:rsidRPr="005C19ED">
                              <w:t xml:space="preserve">Company name and address     </w:t>
                            </w:r>
                          </w:p>
                          <w:p w14:paraId="7C709033" w14:textId="77777777" w:rsidR="00E43DD2" w:rsidRDefault="00E43DD2" w:rsidP="009A29A2">
                            <w:pPr>
                              <w:pStyle w:val="Normal9ptsBulletIndented"/>
                              <w:numPr>
                                <w:ilvl w:val="0"/>
                                <w:numId w:val="18"/>
                              </w:numPr>
                            </w:pPr>
                            <w:r w:rsidRPr="005C19ED">
                              <w:t xml:space="preserve">Machine </w:t>
                            </w:r>
                            <w:r>
                              <w:t>type/</w:t>
                            </w:r>
                            <w:r w:rsidRPr="005C19ED">
                              <w:t>serial number</w:t>
                            </w:r>
                          </w:p>
                          <w:p w14:paraId="0558FB41" w14:textId="77777777" w:rsidR="00E43DD2" w:rsidRDefault="00E43DD2" w:rsidP="009A29A2">
                            <w:pPr>
                              <w:pStyle w:val="Normal9ptsBulletIndented"/>
                              <w:numPr>
                                <w:ilvl w:val="0"/>
                                <w:numId w:val="18"/>
                              </w:numPr>
                            </w:pPr>
                            <w:r>
                              <w:t>Host System, if applicable</w:t>
                            </w:r>
                          </w:p>
                          <w:p w14:paraId="41AB9081" w14:textId="77777777" w:rsidR="00E43DD2" w:rsidRDefault="00E43DD2" w:rsidP="009A29A2">
                            <w:pPr>
                              <w:pStyle w:val="Normal9ptsBulletIndented"/>
                              <w:numPr>
                                <w:ilvl w:val="0"/>
                                <w:numId w:val="18"/>
                              </w:numPr>
                            </w:pPr>
                            <w:r>
                              <w:t>P</w:t>
                            </w:r>
                            <w:r w:rsidRPr="005C19ED">
                              <w:t xml:space="preserve">roblem description </w:t>
                            </w:r>
                          </w:p>
                          <w:p w14:paraId="6DD37EED" w14:textId="77777777" w:rsidR="00E43DD2" w:rsidRDefault="00E43DD2" w:rsidP="009A29A2">
                            <w:pPr>
                              <w:pStyle w:val="Normal9ptsBulletIndented"/>
                              <w:numPr>
                                <w:ilvl w:val="0"/>
                                <w:numId w:val="18"/>
                              </w:numPr>
                            </w:pPr>
                            <w:r w:rsidRPr="005C19ED">
                              <w:t xml:space="preserve">Contact name &amp; phone number </w:t>
                            </w:r>
                          </w:p>
                          <w:p w14:paraId="65B930AC" w14:textId="77777777" w:rsidR="00E43DD2" w:rsidRDefault="00E43DD2" w:rsidP="009A29A2">
                            <w:pPr>
                              <w:pStyle w:val="Normal9ptsBulletIndented"/>
                              <w:numPr>
                                <w:ilvl w:val="0"/>
                                <w:numId w:val="18"/>
                              </w:numPr>
                            </w:pPr>
                            <w:r w:rsidRPr="005C19ED">
                              <w:t xml:space="preserve">Machine location (Building, Floor, Suite) </w:t>
                            </w:r>
                          </w:p>
                          <w:p w14:paraId="0C8D29F4" w14:textId="77777777" w:rsidR="00E43DD2" w:rsidRDefault="00E43DD2" w:rsidP="00633891">
                            <w:pPr>
                              <w:pStyle w:val="Normal9ptsBulletIndented"/>
                              <w:numPr>
                                <w:ilvl w:val="0"/>
                                <w:numId w:val="0"/>
                              </w:numPr>
                              <w:rPr>
                                <w:b/>
                                <w:bCs/>
                              </w:rPr>
                            </w:pPr>
                          </w:p>
                          <w:p w14:paraId="1E8F2599" w14:textId="77777777" w:rsidR="00E43DD2" w:rsidRPr="00423015" w:rsidRDefault="00E43DD2" w:rsidP="00633891">
                            <w:pPr>
                              <w:pStyle w:val="Normal9ptsList"/>
                              <w:numPr>
                                <w:ilvl w:val="0"/>
                                <w:numId w:val="0"/>
                              </w:numPr>
                            </w:pPr>
                            <w:r w:rsidRPr="00CC7AEB">
                              <w:t>At the end of the call creation process, a service call number will be provided. Please record this number for future reference.</w:t>
                            </w:r>
                            <w:r>
                              <w:t xml:space="preserve"> </w:t>
                            </w:r>
                          </w:p>
                          <w:p w14:paraId="74A21BA5" w14:textId="77777777" w:rsidR="00E43DD2" w:rsidRDefault="00E43DD2" w:rsidP="00633891">
                            <w:pPr>
                              <w:pStyle w:val="Normal9ptsBulletIndented"/>
                              <w:numPr>
                                <w:ilvl w:val="0"/>
                                <w:numId w:val="0"/>
                              </w:numPr>
                            </w:pPr>
                            <w:r w:rsidRPr="00B265F0">
                              <w:rPr>
                                <w:b/>
                                <w:bCs/>
                              </w:rPr>
                              <w:t>NOTE:</w:t>
                            </w:r>
                            <w:r w:rsidRPr="002B0D3B">
                              <w:t xml:space="preserve"> The Call Receive Representative creating the call record can only see what </w:t>
                            </w:r>
                            <w:r>
                              <w:t xml:space="preserve">the </w:t>
                            </w:r>
                            <w:r w:rsidRPr="002B0D3B">
                              <w:t>current</w:t>
                            </w:r>
                            <w:r>
                              <w:t>ly</w:t>
                            </w:r>
                            <w:r w:rsidRPr="002B0D3B">
                              <w:t xml:space="preserve"> </w:t>
                            </w:r>
                            <w:r>
                              <w:t xml:space="preserve">active </w:t>
                            </w:r>
                            <w:r w:rsidRPr="002B0D3B">
                              <w:t>terms of servi</w:t>
                            </w:r>
                            <w:r>
                              <w:t xml:space="preserve">ce are for the specific machine serial and has no visibility to contracts being processed or starting at a later date. </w:t>
                            </w:r>
                            <w:r w:rsidRPr="002B0D3B">
                              <w:t xml:space="preserve"> If during the call placement process a problem is found with the</w:t>
                            </w:r>
                            <w:r>
                              <w:t xml:space="preserve"> current service </w:t>
                            </w:r>
                            <w:r w:rsidRPr="002B0D3B">
                              <w:t>terms,</w:t>
                            </w:r>
                            <w:r>
                              <w:t xml:space="preserve"> disagree when asked and </w:t>
                            </w:r>
                            <w:r w:rsidRPr="002B0D3B">
                              <w:t xml:space="preserve">your call will be sent to a Customer </w:t>
                            </w:r>
                            <w:r>
                              <w:t>Assistance Team (CAT)</w:t>
                            </w:r>
                            <w:r w:rsidRPr="002B0D3B">
                              <w:t xml:space="preserve"> coordin</w:t>
                            </w:r>
                            <w:r>
                              <w:t>ator who</w:t>
                            </w:r>
                            <w:r w:rsidRPr="002B0D3B">
                              <w:t xml:space="preserve"> will work with you to resolve the problem</w:t>
                            </w:r>
                            <w:r w:rsidRPr="005C19ED">
                              <w:t xml:space="preserve">  </w:t>
                            </w:r>
                          </w:p>
                          <w:p w14:paraId="0A0B8A92" w14:textId="77777777" w:rsidR="00E43DD2" w:rsidRPr="00423015" w:rsidRDefault="00E43DD2" w:rsidP="00633891">
                            <w:pPr>
                              <w:pStyle w:val="Normal9ptsBulletIndented"/>
                              <w:numPr>
                                <w:ilvl w:val="0"/>
                                <w:numId w:val="0"/>
                              </w:numPr>
                              <w:rPr>
                                <w:b/>
                              </w:rPr>
                            </w:pPr>
                            <w:r w:rsidRPr="00423015">
                              <w:rPr>
                                <w:b/>
                              </w:rPr>
                              <w:t>Hardware Severity Codes</w:t>
                            </w:r>
                          </w:p>
                          <w:p w14:paraId="77CFBFCE" w14:textId="77777777" w:rsidR="00E43DD2" w:rsidRDefault="00E43DD2" w:rsidP="0063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color w:val="262626"/>
                                <w:sz w:val="18"/>
                                <w:szCs w:val="18"/>
                              </w:rPr>
                            </w:pPr>
                            <w:r w:rsidRPr="00423015">
                              <w:rPr>
                                <w:b/>
                                <w:color w:val="262626"/>
                                <w:sz w:val="18"/>
                                <w:szCs w:val="18"/>
                                <w:u w:val="single"/>
                              </w:rPr>
                              <w:t>Severity 1</w:t>
                            </w:r>
                            <w:r w:rsidRPr="00423015">
                              <w:rPr>
                                <w:color w:val="262626"/>
                                <w:sz w:val="18"/>
                                <w:szCs w:val="18"/>
                              </w:rPr>
                              <w:t xml:space="preserve"> - Critical business impact</w:t>
                            </w:r>
                            <w:r>
                              <w:rPr>
                                <w:color w:val="262626"/>
                                <w:sz w:val="18"/>
                                <w:szCs w:val="18"/>
                              </w:rPr>
                              <w:t xml:space="preserve">. </w:t>
                            </w:r>
                            <w:r w:rsidRPr="00423015">
                              <w:rPr>
                                <w:color w:val="262626"/>
                                <w:sz w:val="18"/>
                                <w:szCs w:val="18"/>
                              </w:rPr>
                              <w:t>You are unable to use the product resulting in a critical impact to your operations. This condition requires immediate solution.</w:t>
                            </w:r>
                          </w:p>
                          <w:p w14:paraId="77FE2796" w14:textId="77777777" w:rsidR="00E43DD2" w:rsidRPr="00423015" w:rsidRDefault="00E43DD2" w:rsidP="0063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color w:val="262626"/>
                                <w:sz w:val="18"/>
                                <w:szCs w:val="18"/>
                              </w:rPr>
                            </w:pPr>
                            <w:r w:rsidRPr="00423015">
                              <w:rPr>
                                <w:b/>
                                <w:color w:val="262626"/>
                                <w:sz w:val="18"/>
                                <w:szCs w:val="18"/>
                                <w:u w:val="single"/>
                              </w:rPr>
                              <w:t>Severity 2</w:t>
                            </w:r>
                            <w:r w:rsidRPr="00423015">
                              <w:rPr>
                                <w:color w:val="262626"/>
                                <w:sz w:val="18"/>
                                <w:szCs w:val="18"/>
                              </w:rPr>
                              <w:t xml:space="preserve"> - Significant business</w:t>
                            </w:r>
                            <w:r>
                              <w:rPr>
                                <w:rFonts w:ascii="Helvetica Neue" w:hAnsi="Helvetica Neue" w:cs="Helvetica Neue"/>
                                <w:color w:val="262626"/>
                                <w:sz w:val="28"/>
                                <w:szCs w:val="28"/>
                              </w:rPr>
                              <w:t xml:space="preserve"> </w:t>
                            </w:r>
                            <w:r w:rsidRPr="00423015">
                              <w:rPr>
                                <w:color w:val="262626"/>
                                <w:sz w:val="18"/>
                                <w:szCs w:val="18"/>
                              </w:rPr>
                              <w:t>impact</w:t>
                            </w:r>
                            <w:r>
                              <w:rPr>
                                <w:color w:val="262626"/>
                                <w:sz w:val="18"/>
                                <w:szCs w:val="18"/>
                              </w:rPr>
                              <w:t>.</w:t>
                            </w:r>
                            <w:r w:rsidRPr="00423015">
                              <w:rPr>
                                <w:color w:val="262626"/>
                                <w:sz w:val="18"/>
                                <w:szCs w:val="18"/>
                              </w:rPr>
                              <w:t xml:space="preserve"> You are able to use the product, but your operations are severely limited by the problem.</w:t>
                            </w:r>
                          </w:p>
                          <w:p w14:paraId="6C41991B" w14:textId="77777777" w:rsidR="00E43DD2" w:rsidRPr="00242F54" w:rsidRDefault="00E43DD2" w:rsidP="0063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color w:val="262626"/>
                                <w:sz w:val="18"/>
                                <w:szCs w:val="18"/>
                              </w:rPr>
                            </w:pPr>
                            <w:r w:rsidRPr="00242F54">
                              <w:rPr>
                                <w:b/>
                                <w:color w:val="262626"/>
                                <w:sz w:val="18"/>
                                <w:szCs w:val="18"/>
                                <w:u w:val="single"/>
                              </w:rPr>
                              <w:t>Severity 3</w:t>
                            </w:r>
                            <w:r w:rsidRPr="00423015">
                              <w:rPr>
                                <w:color w:val="262626"/>
                                <w:sz w:val="18"/>
                                <w:szCs w:val="18"/>
                              </w:rPr>
                              <w:t xml:space="preserve"> - Some business impac</w:t>
                            </w:r>
                            <w:r>
                              <w:rPr>
                                <w:color w:val="262626"/>
                                <w:sz w:val="18"/>
                                <w:szCs w:val="18"/>
                              </w:rPr>
                              <w:t>t.</w:t>
                            </w:r>
                            <w:r w:rsidRPr="00423015">
                              <w:rPr>
                                <w:color w:val="262626"/>
                                <w:sz w:val="18"/>
                                <w:szCs w:val="18"/>
                              </w:rPr>
                              <w:t xml:space="preserve"> You are able to use the product with minor features unavailable. These restrictions, however, </w:t>
                            </w:r>
                            <w:r w:rsidRPr="00242F54">
                              <w:rPr>
                                <w:color w:val="262626"/>
                                <w:sz w:val="18"/>
                                <w:szCs w:val="18"/>
                              </w:rPr>
                              <w:t>do not have a critical impact on operations.</w:t>
                            </w:r>
                          </w:p>
                          <w:p w14:paraId="2B9B8524" w14:textId="77777777" w:rsidR="00E43DD2" w:rsidRPr="00242F54" w:rsidRDefault="00E43DD2" w:rsidP="0063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color w:val="262626"/>
                                <w:sz w:val="18"/>
                                <w:szCs w:val="18"/>
                              </w:rPr>
                            </w:pPr>
                            <w:r w:rsidRPr="00242F54">
                              <w:rPr>
                                <w:b/>
                                <w:color w:val="262626"/>
                                <w:sz w:val="18"/>
                                <w:szCs w:val="18"/>
                                <w:u w:val="single"/>
                              </w:rPr>
                              <w:t>Severity 4 -</w:t>
                            </w:r>
                            <w:r w:rsidRPr="00242F54">
                              <w:rPr>
                                <w:color w:val="262626"/>
                                <w:sz w:val="18"/>
                                <w:szCs w:val="18"/>
                              </w:rPr>
                              <w:t xml:space="preserve"> Minimal business impact</w:t>
                            </w:r>
                            <w:r>
                              <w:rPr>
                                <w:color w:val="262626"/>
                                <w:sz w:val="18"/>
                                <w:szCs w:val="18"/>
                              </w:rPr>
                              <w:t xml:space="preserve">. </w:t>
                            </w:r>
                            <w:r w:rsidRPr="00242F54">
                              <w:rPr>
                                <w:color w:val="262626"/>
                                <w:sz w:val="18"/>
                                <w:szCs w:val="18"/>
                              </w:rPr>
                              <w:t>The problem causes little or no impact to your operations, or you have implemented a reasonable circumvention.</w:t>
                            </w:r>
                          </w:p>
                          <w:p w14:paraId="084F71F3" w14:textId="77777777" w:rsidR="00E43DD2" w:rsidRDefault="00E43DD2" w:rsidP="00633891">
                            <w:pPr>
                              <w:pStyle w:val="Normal9ptsBulletIndented"/>
                              <w:numPr>
                                <w:ilvl w:val="0"/>
                                <w:numId w:val="0"/>
                              </w:numPr>
                              <w:ind w:left="360"/>
                            </w:pPr>
                          </w:p>
                          <w:p w14:paraId="6AD32FC5" w14:textId="77777777" w:rsidR="00E43DD2" w:rsidRPr="005C19ED" w:rsidRDefault="00E43DD2" w:rsidP="00633891">
                            <w:pPr>
                              <w:pStyle w:val="Normal9ptsList"/>
                              <w:numPr>
                                <w:ilvl w:val="0"/>
                                <w:numId w:val="0"/>
                              </w:numPr>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FFA37" id="Text Box 13" o:spid="_x0000_s1032" type="#_x0000_t202" style="position:absolute;margin-left:17.05pt;margin-top:11.95pt;width:252pt;height:419.4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" fillcolor="#d7d7ff" stroked="f">
                <v:textbox inset="3.6pt,,3.6pt">
                  <w:txbxContent>
                    <w:p w14:paraId="4A97FA86" w14:textId="77777777" w:rsidR="00E43DD2" w:rsidRPr="005C19ED" w:rsidRDefault="00E43DD2" w:rsidP="00633891">
                      <w:pPr>
                        <w:pStyle w:val="Normal9ptsList"/>
                        <w:numPr>
                          <w:ilvl w:val="0"/>
                          <w:numId w:val="0"/>
                        </w:numPr>
                      </w:pPr>
                      <w:r w:rsidRPr="005C19ED">
                        <w:t xml:space="preserve">You will be prompted to enter the 4-digit IBM machine type via the telephone keypad. </w:t>
                      </w:r>
                      <w:r>
                        <w:t xml:space="preserve">Your call will then be answered by a call receive representative who will gather data and route your request to the appropriate technical resource. Please have the following </w:t>
                      </w:r>
                      <w:r w:rsidRPr="005C19ED">
                        <w:t>information</w:t>
                      </w:r>
                      <w:r>
                        <w:t xml:space="preserve"> available</w:t>
                      </w:r>
                      <w:r w:rsidRPr="005C19ED">
                        <w:t xml:space="preserve">:  </w:t>
                      </w:r>
                    </w:p>
                    <w:p w14:paraId="4372BC79" w14:textId="77777777" w:rsidR="00E43DD2" w:rsidRDefault="00E43DD2" w:rsidP="009A29A2">
                      <w:pPr>
                        <w:pStyle w:val="Normal9ptsBulletIndented"/>
                        <w:numPr>
                          <w:ilvl w:val="0"/>
                          <w:numId w:val="18"/>
                        </w:numPr>
                      </w:pPr>
                      <w:r w:rsidRPr="005C19ED">
                        <w:t xml:space="preserve">Telephone number of </w:t>
                      </w:r>
                      <w:r>
                        <w:t xml:space="preserve">the </w:t>
                      </w:r>
                      <w:r w:rsidRPr="005C19ED">
                        <w:t xml:space="preserve">site where </w:t>
                      </w:r>
                      <w:r>
                        <w:t xml:space="preserve">the </w:t>
                      </w:r>
                      <w:r w:rsidRPr="005C19ED">
                        <w:t xml:space="preserve">machine is located. </w:t>
                      </w:r>
                    </w:p>
                    <w:p w14:paraId="23B546F9" w14:textId="77777777" w:rsidR="00E43DD2" w:rsidRDefault="00E43DD2" w:rsidP="009A29A2">
                      <w:pPr>
                        <w:pStyle w:val="Normal9ptsBulletIndented"/>
                        <w:numPr>
                          <w:ilvl w:val="0"/>
                          <w:numId w:val="18"/>
                        </w:numPr>
                      </w:pPr>
                      <w:r w:rsidRPr="005C19ED">
                        <w:t xml:space="preserve">Company name and address     </w:t>
                      </w:r>
                    </w:p>
                    <w:p w14:paraId="7C709033" w14:textId="77777777" w:rsidR="00E43DD2" w:rsidRDefault="00E43DD2" w:rsidP="009A29A2">
                      <w:pPr>
                        <w:pStyle w:val="Normal9ptsBulletIndented"/>
                        <w:numPr>
                          <w:ilvl w:val="0"/>
                          <w:numId w:val="18"/>
                        </w:numPr>
                      </w:pPr>
                      <w:r w:rsidRPr="005C19ED">
                        <w:t xml:space="preserve">Machine </w:t>
                      </w:r>
                      <w:r>
                        <w:t>type/</w:t>
                      </w:r>
                      <w:r w:rsidRPr="005C19ED">
                        <w:t>serial number</w:t>
                      </w:r>
                    </w:p>
                    <w:p w14:paraId="0558FB41" w14:textId="77777777" w:rsidR="00E43DD2" w:rsidRDefault="00E43DD2" w:rsidP="009A29A2">
                      <w:pPr>
                        <w:pStyle w:val="Normal9ptsBulletIndented"/>
                        <w:numPr>
                          <w:ilvl w:val="0"/>
                          <w:numId w:val="18"/>
                        </w:numPr>
                      </w:pPr>
                      <w:r>
                        <w:t>Host System, if applicable</w:t>
                      </w:r>
                    </w:p>
                    <w:p w14:paraId="41AB9081" w14:textId="77777777" w:rsidR="00E43DD2" w:rsidRDefault="00E43DD2" w:rsidP="009A29A2">
                      <w:pPr>
                        <w:pStyle w:val="Normal9ptsBulletIndented"/>
                        <w:numPr>
                          <w:ilvl w:val="0"/>
                          <w:numId w:val="18"/>
                        </w:numPr>
                      </w:pPr>
                      <w:r>
                        <w:t>P</w:t>
                      </w:r>
                      <w:r w:rsidRPr="005C19ED">
                        <w:t xml:space="preserve">roblem description </w:t>
                      </w:r>
                    </w:p>
                    <w:p w14:paraId="6DD37EED" w14:textId="77777777" w:rsidR="00E43DD2" w:rsidRDefault="00E43DD2" w:rsidP="009A29A2">
                      <w:pPr>
                        <w:pStyle w:val="Normal9ptsBulletIndented"/>
                        <w:numPr>
                          <w:ilvl w:val="0"/>
                          <w:numId w:val="18"/>
                        </w:numPr>
                      </w:pPr>
                      <w:r w:rsidRPr="005C19ED">
                        <w:t xml:space="preserve">Contact name &amp; phone number </w:t>
                      </w:r>
                    </w:p>
                    <w:p w14:paraId="65B930AC" w14:textId="77777777" w:rsidR="00E43DD2" w:rsidRDefault="00E43DD2" w:rsidP="009A29A2">
                      <w:pPr>
                        <w:pStyle w:val="Normal9ptsBulletIndented"/>
                        <w:numPr>
                          <w:ilvl w:val="0"/>
                          <w:numId w:val="18"/>
                        </w:numPr>
                      </w:pPr>
                      <w:r w:rsidRPr="005C19ED">
                        <w:t xml:space="preserve">Machine location (Building, Floor, Suite) </w:t>
                      </w:r>
                    </w:p>
                    <w:p w14:paraId="0C8D29F4" w14:textId="77777777" w:rsidR="00E43DD2" w:rsidRDefault="00E43DD2" w:rsidP="00633891">
                      <w:pPr>
                        <w:pStyle w:val="Normal9ptsBulletIndented"/>
                        <w:numPr>
                          <w:ilvl w:val="0"/>
                          <w:numId w:val="0"/>
                        </w:numPr>
                        <w:rPr>
                          <w:b/>
                          <w:bCs/>
                        </w:rPr>
                      </w:pPr>
                    </w:p>
                    <w:p w14:paraId="1E8F2599" w14:textId="77777777" w:rsidR="00E43DD2" w:rsidRPr="00423015" w:rsidRDefault="00E43DD2" w:rsidP="00633891">
                      <w:pPr>
                        <w:pStyle w:val="Normal9ptsList"/>
                        <w:numPr>
                          <w:ilvl w:val="0"/>
                          <w:numId w:val="0"/>
                        </w:numPr>
                      </w:pPr>
                      <w:r w:rsidRPr="00CC7AEB">
                        <w:t>At the end of the call creation process, a service call number will be provided. Please record this number for future reference.</w:t>
                      </w:r>
                      <w:r>
                        <w:t xml:space="preserve"> </w:t>
                      </w:r>
                    </w:p>
                    <w:p w14:paraId="74A21BA5" w14:textId="77777777" w:rsidR="00E43DD2" w:rsidRDefault="00E43DD2" w:rsidP="00633891">
                      <w:pPr>
                        <w:pStyle w:val="Normal9ptsBulletIndented"/>
                        <w:numPr>
                          <w:ilvl w:val="0"/>
                          <w:numId w:val="0"/>
                        </w:numPr>
                      </w:pPr>
                      <w:r w:rsidRPr="00B265F0">
                        <w:rPr>
                          <w:b/>
                          <w:bCs/>
                        </w:rPr>
                        <w:t>NOTE:</w:t>
                      </w:r>
                      <w:r w:rsidRPr="002B0D3B">
                        <w:t xml:space="preserve"> The Call Receive Representative creating the call record can only see what </w:t>
                      </w:r>
                      <w:r>
                        <w:t xml:space="preserve">the </w:t>
                      </w:r>
                      <w:r w:rsidRPr="002B0D3B">
                        <w:t>current</w:t>
                      </w:r>
                      <w:r>
                        <w:t>ly</w:t>
                      </w:r>
                      <w:r w:rsidRPr="002B0D3B">
                        <w:t xml:space="preserve"> </w:t>
                      </w:r>
                      <w:r>
                        <w:t xml:space="preserve">active </w:t>
                      </w:r>
                      <w:r w:rsidRPr="002B0D3B">
                        <w:t>terms of servi</w:t>
                      </w:r>
                      <w:r>
                        <w:t xml:space="preserve">ce are for the specific machine serial and has no visibility to contracts being processed or starting at a later date. </w:t>
                      </w:r>
                      <w:r w:rsidRPr="002B0D3B">
                        <w:t xml:space="preserve"> If during the call placement process a problem is found with the</w:t>
                      </w:r>
                      <w:r>
                        <w:t xml:space="preserve"> current service </w:t>
                      </w:r>
                      <w:r w:rsidRPr="002B0D3B">
                        <w:t>terms,</w:t>
                      </w:r>
                      <w:r>
                        <w:t xml:space="preserve"> disagree when asked and </w:t>
                      </w:r>
                      <w:r w:rsidRPr="002B0D3B">
                        <w:t xml:space="preserve">your call will be sent to a Customer </w:t>
                      </w:r>
                      <w:r>
                        <w:t>Assistance Team (CAT)</w:t>
                      </w:r>
                      <w:r w:rsidRPr="002B0D3B">
                        <w:t xml:space="preserve"> coordin</w:t>
                      </w:r>
                      <w:r>
                        <w:t>ator who</w:t>
                      </w:r>
                      <w:r w:rsidRPr="002B0D3B">
                        <w:t xml:space="preserve"> will work with you to resolve the problem</w:t>
                      </w:r>
                      <w:r w:rsidRPr="005C19ED">
                        <w:t xml:space="preserve">  </w:t>
                      </w:r>
                    </w:p>
                    <w:p w14:paraId="0A0B8A92" w14:textId="77777777" w:rsidR="00E43DD2" w:rsidRPr="00423015" w:rsidRDefault="00E43DD2" w:rsidP="00633891">
                      <w:pPr>
                        <w:pStyle w:val="Normal9ptsBulletIndented"/>
                        <w:numPr>
                          <w:ilvl w:val="0"/>
                          <w:numId w:val="0"/>
                        </w:numPr>
                        <w:rPr>
                          <w:b/>
                        </w:rPr>
                      </w:pPr>
                      <w:r w:rsidRPr="00423015">
                        <w:rPr>
                          <w:b/>
                        </w:rPr>
                        <w:t>Hardware Severity Codes</w:t>
                      </w:r>
                    </w:p>
                    <w:p w14:paraId="77CFBFCE" w14:textId="77777777" w:rsidR="00E43DD2" w:rsidRDefault="00E43DD2" w:rsidP="0063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color w:val="262626"/>
                          <w:sz w:val="18"/>
                          <w:szCs w:val="18"/>
                        </w:rPr>
                      </w:pPr>
                      <w:r w:rsidRPr="00423015">
                        <w:rPr>
                          <w:b/>
                          <w:color w:val="262626"/>
                          <w:sz w:val="18"/>
                          <w:szCs w:val="18"/>
                          <w:u w:val="single"/>
                        </w:rPr>
                        <w:t>Severity 1</w:t>
                      </w:r>
                      <w:r w:rsidRPr="00423015">
                        <w:rPr>
                          <w:color w:val="262626"/>
                          <w:sz w:val="18"/>
                          <w:szCs w:val="18"/>
                        </w:rPr>
                        <w:t xml:space="preserve"> - Critical business impact</w:t>
                      </w:r>
                      <w:r>
                        <w:rPr>
                          <w:color w:val="262626"/>
                          <w:sz w:val="18"/>
                          <w:szCs w:val="18"/>
                        </w:rPr>
                        <w:t xml:space="preserve">. </w:t>
                      </w:r>
                      <w:r w:rsidRPr="00423015">
                        <w:rPr>
                          <w:color w:val="262626"/>
                          <w:sz w:val="18"/>
                          <w:szCs w:val="18"/>
                        </w:rPr>
                        <w:t>You are unable to use the product resulting in a critical impact to your operations. This condition requires immediate solution.</w:t>
                      </w:r>
                    </w:p>
                    <w:p w14:paraId="77FE2796" w14:textId="77777777" w:rsidR="00E43DD2" w:rsidRPr="00423015" w:rsidRDefault="00E43DD2" w:rsidP="0063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color w:val="262626"/>
                          <w:sz w:val="18"/>
                          <w:szCs w:val="18"/>
                        </w:rPr>
                      </w:pPr>
                      <w:r w:rsidRPr="00423015">
                        <w:rPr>
                          <w:b/>
                          <w:color w:val="262626"/>
                          <w:sz w:val="18"/>
                          <w:szCs w:val="18"/>
                          <w:u w:val="single"/>
                        </w:rPr>
                        <w:t>Severity 2</w:t>
                      </w:r>
                      <w:r w:rsidRPr="00423015">
                        <w:rPr>
                          <w:color w:val="262626"/>
                          <w:sz w:val="18"/>
                          <w:szCs w:val="18"/>
                        </w:rPr>
                        <w:t xml:space="preserve"> - Significant business</w:t>
                      </w:r>
                      <w:r>
                        <w:rPr>
                          <w:rFonts w:ascii="Helvetica Neue" w:hAnsi="Helvetica Neue" w:cs="Helvetica Neue"/>
                          <w:color w:val="262626"/>
                          <w:sz w:val="28"/>
                          <w:szCs w:val="28"/>
                        </w:rPr>
                        <w:t xml:space="preserve"> </w:t>
                      </w:r>
                      <w:r w:rsidRPr="00423015">
                        <w:rPr>
                          <w:color w:val="262626"/>
                          <w:sz w:val="18"/>
                          <w:szCs w:val="18"/>
                        </w:rPr>
                        <w:t>impact</w:t>
                      </w:r>
                      <w:r>
                        <w:rPr>
                          <w:color w:val="262626"/>
                          <w:sz w:val="18"/>
                          <w:szCs w:val="18"/>
                        </w:rPr>
                        <w:t>.</w:t>
                      </w:r>
                      <w:r w:rsidRPr="00423015">
                        <w:rPr>
                          <w:color w:val="262626"/>
                          <w:sz w:val="18"/>
                          <w:szCs w:val="18"/>
                        </w:rPr>
                        <w:t xml:space="preserve"> You are able to use the product, but your operations are severely limited by the problem.</w:t>
                      </w:r>
                    </w:p>
                    <w:p w14:paraId="6C41991B" w14:textId="77777777" w:rsidR="00E43DD2" w:rsidRPr="00242F54" w:rsidRDefault="00E43DD2" w:rsidP="0063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color w:val="262626"/>
                          <w:sz w:val="18"/>
                          <w:szCs w:val="18"/>
                        </w:rPr>
                      </w:pPr>
                      <w:r w:rsidRPr="00242F54">
                        <w:rPr>
                          <w:b/>
                          <w:color w:val="262626"/>
                          <w:sz w:val="18"/>
                          <w:szCs w:val="18"/>
                          <w:u w:val="single"/>
                        </w:rPr>
                        <w:t>Severity 3</w:t>
                      </w:r>
                      <w:r w:rsidRPr="00423015">
                        <w:rPr>
                          <w:color w:val="262626"/>
                          <w:sz w:val="18"/>
                          <w:szCs w:val="18"/>
                        </w:rPr>
                        <w:t xml:space="preserve"> - Some business impac</w:t>
                      </w:r>
                      <w:r>
                        <w:rPr>
                          <w:color w:val="262626"/>
                          <w:sz w:val="18"/>
                          <w:szCs w:val="18"/>
                        </w:rPr>
                        <w:t>t.</w:t>
                      </w:r>
                      <w:r w:rsidRPr="00423015">
                        <w:rPr>
                          <w:color w:val="262626"/>
                          <w:sz w:val="18"/>
                          <w:szCs w:val="18"/>
                        </w:rPr>
                        <w:t xml:space="preserve"> You are able to use the product with minor features unavailable. These restrictions, however, </w:t>
                      </w:r>
                      <w:r w:rsidRPr="00242F54">
                        <w:rPr>
                          <w:color w:val="262626"/>
                          <w:sz w:val="18"/>
                          <w:szCs w:val="18"/>
                        </w:rPr>
                        <w:t>do not have a critical impact on operations.</w:t>
                      </w:r>
                    </w:p>
                    <w:p w14:paraId="2B9B8524" w14:textId="77777777" w:rsidR="00E43DD2" w:rsidRPr="00242F54" w:rsidRDefault="00E43DD2" w:rsidP="0063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color w:val="262626"/>
                          <w:sz w:val="18"/>
                          <w:szCs w:val="18"/>
                        </w:rPr>
                      </w:pPr>
                      <w:r w:rsidRPr="00242F54">
                        <w:rPr>
                          <w:b/>
                          <w:color w:val="262626"/>
                          <w:sz w:val="18"/>
                          <w:szCs w:val="18"/>
                          <w:u w:val="single"/>
                        </w:rPr>
                        <w:t>Severity 4 -</w:t>
                      </w:r>
                      <w:r w:rsidRPr="00242F54">
                        <w:rPr>
                          <w:color w:val="262626"/>
                          <w:sz w:val="18"/>
                          <w:szCs w:val="18"/>
                        </w:rPr>
                        <w:t xml:space="preserve"> Minimal business impact</w:t>
                      </w:r>
                      <w:r>
                        <w:rPr>
                          <w:color w:val="262626"/>
                          <w:sz w:val="18"/>
                          <w:szCs w:val="18"/>
                        </w:rPr>
                        <w:t xml:space="preserve">. </w:t>
                      </w:r>
                      <w:r w:rsidRPr="00242F54">
                        <w:rPr>
                          <w:color w:val="262626"/>
                          <w:sz w:val="18"/>
                          <w:szCs w:val="18"/>
                        </w:rPr>
                        <w:t>The problem causes little or no impact to your operations, or you have implemented a reasonable circumvention.</w:t>
                      </w:r>
                    </w:p>
                    <w:p w14:paraId="084F71F3" w14:textId="77777777" w:rsidR="00E43DD2" w:rsidRDefault="00E43DD2" w:rsidP="00633891">
                      <w:pPr>
                        <w:pStyle w:val="Normal9ptsBulletIndented"/>
                        <w:numPr>
                          <w:ilvl w:val="0"/>
                          <w:numId w:val="0"/>
                        </w:numPr>
                        <w:ind w:left="360"/>
                      </w:pPr>
                    </w:p>
                    <w:p w14:paraId="6AD32FC5" w14:textId="77777777" w:rsidR="00E43DD2" w:rsidRPr="005C19ED" w:rsidRDefault="00E43DD2" w:rsidP="00633891">
                      <w:pPr>
                        <w:pStyle w:val="Normal9ptsList"/>
                        <w:numPr>
                          <w:ilvl w:val="0"/>
                          <w:numId w:val="0"/>
                        </w:numPr>
                      </w:pPr>
                    </w:p>
                  </w:txbxContent>
                </v:textbox>
              </v:shape>
            </w:pict>
          </mc:Fallback>
        </mc:AlternateContent>
      </w:r>
    </w:p>
    <w:p w14:paraId="6C8326CF" w14:textId="77777777" w:rsidR="00633891" w:rsidRPr="00ED51D2" w:rsidRDefault="00633891" w:rsidP="00633891"/>
    <w:p w14:paraId="7E74C2FD" w14:textId="77777777" w:rsidR="00633891" w:rsidRPr="00ED51D2" w:rsidRDefault="00633891" w:rsidP="00633891"/>
    <w:p w14:paraId="60696469" w14:textId="77777777" w:rsidR="00633891" w:rsidRPr="00ED51D2" w:rsidRDefault="00633891" w:rsidP="00633891"/>
    <w:p w14:paraId="463DFDC4" w14:textId="77777777" w:rsidR="00633891" w:rsidRPr="00ED51D2" w:rsidRDefault="00633891" w:rsidP="00633891"/>
    <w:p w14:paraId="533D1813" w14:textId="77777777" w:rsidR="00633891" w:rsidRPr="00ED51D2" w:rsidRDefault="00633891" w:rsidP="00633891"/>
    <w:p w14:paraId="69D182DE" w14:textId="77777777" w:rsidR="00633891" w:rsidRPr="00ED51D2" w:rsidRDefault="00633891" w:rsidP="00633891"/>
    <w:p w14:paraId="4E7AE411" w14:textId="77777777" w:rsidR="00633891" w:rsidRDefault="00633891" w:rsidP="00184DB6">
      <w:pPr>
        <w:pStyle w:val="Heading1"/>
        <w:rPr>
          <w:rFonts w:ascii="Arial" w:eastAsia="Helv" w:hAnsi="Arial"/>
          <w:color w:val="000000" w:themeColor="text1"/>
        </w:rPr>
      </w:pPr>
    </w:p>
    <w:p w14:paraId="1DD5CD45" w14:textId="77777777" w:rsidR="00633891" w:rsidRDefault="00633891" w:rsidP="00184DB6">
      <w:pPr>
        <w:pStyle w:val="Heading1"/>
        <w:rPr>
          <w:rFonts w:ascii="Arial" w:eastAsia="Helv" w:hAnsi="Arial"/>
          <w:color w:val="000000" w:themeColor="text1"/>
        </w:rPr>
      </w:pPr>
    </w:p>
    <w:p w14:paraId="18DF5E64" w14:textId="77777777" w:rsidR="00633891" w:rsidRDefault="00633891" w:rsidP="00184DB6">
      <w:pPr>
        <w:pStyle w:val="Heading1"/>
        <w:rPr>
          <w:rFonts w:ascii="Arial" w:eastAsia="Helv" w:hAnsi="Arial"/>
          <w:color w:val="000000" w:themeColor="text1"/>
        </w:rPr>
      </w:pPr>
    </w:p>
    <w:p w14:paraId="2467F593" w14:textId="77777777" w:rsidR="00633891" w:rsidRDefault="00633891" w:rsidP="00184DB6">
      <w:pPr>
        <w:pStyle w:val="Heading1"/>
        <w:rPr>
          <w:rFonts w:ascii="Arial" w:eastAsia="Helv" w:hAnsi="Arial"/>
          <w:color w:val="000000" w:themeColor="text1"/>
        </w:rPr>
      </w:pPr>
    </w:p>
    <w:p w14:paraId="436C046C" w14:textId="77777777" w:rsidR="00633891" w:rsidRDefault="00633891" w:rsidP="00184DB6">
      <w:pPr>
        <w:pStyle w:val="Heading1"/>
        <w:rPr>
          <w:rFonts w:ascii="Arial" w:eastAsia="Helv" w:hAnsi="Arial"/>
          <w:color w:val="000000" w:themeColor="text1"/>
        </w:rPr>
      </w:pPr>
    </w:p>
    <w:p w14:paraId="6D95A081" w14:textId="77777777" w:rsidR="00633891" w:rsidRDefault="00633891" w:rsidP="00184DB6">
      <w:pPr>
        <w:pStyle w:val="Heading1"/>
        <w:rPr>
          <w:rFonts w:ascii="Arial" w:eastAsia="Helv" w:hAnsi="Arial"/>
          <w:color w:val="000000" w:themeColor="text1"/>
        </w:rPr>
      </w:pPr>
    </w:p>
    <w:p w14:paraId="227A30C6" w14:textId="77777777" w:rsidR="00633891" w:rsidRDefault="00633891" w:rsidP="00184DB6">
      <w:pPr>
        <w:pStyle w:val="Heading1"/>
        <w:rPr>
          <w:rFonts w:ascii="Arial" w:eastAsia="Helv" w:hAnsi="Arial"/>
          <w:color w:val="000000" w:themeColor="text1"/>
        </w:rPr>
      </w:pPr>
    </w:p>
    <w:p w14:paraId="5AF1FAD7" w14:textId="77777777" w:rsidR="00633891" w:rsidRDefault="00633891" w:rsidP="00184DB6">
      <w:pPr>
        <w:pStyle w:val="Heading1"/>
        <w:rPr>
          <w:rFonts w:ascii="Arial" w:eastAsia="Helv" w:hAnsi="Arial"/>
          <w:color w:val="000000" w:themeColor="text1"/>
        </w:rPr>
      </w:pPr>
    </w:p>
    <w:p w14:paraId="406E9806" w14:textId="77777777" w:rsidR="00633891" w:rsidRDefault="00633891" w:rsidP="00184DB6">
      <w:pPr>
        <w:pStyle w:val="Heading1"/>
        <w:rPr>
          <w:rFonts w:ascii="Arial" w:eastAsia="Helv" w:hAnsi="Arial"/>
          <w:color w:val="000000" w:themeColor="text1"/>
        </w:rPr>
      </w:pPr>
    </w:p>
    <w:p w14:paraId="1E128F92" w14:textId="77777777" w:rsidR="00633891" w:rsidRDefault="00633891" w:rsidP="00184DB6">
      <w:pPr>
        <w:pStyle w:val="Heading1"/>
        <w:rPr>
          <w:rFonts w:ascii="Arial" w:eastAsia="Helv" w:hAnsi="Arial"/>
          <w:color w:val="000000" w:themeColor="text1"/>
        </w:rPr>
      </w:pPr>
    </w:p>
    <w:p w14:paraId="1A07220B" w14:textId="77777777" w:rsidR="00633891" w:rsidRDefault="00633891" w:rsidP="00184DB6">
      <w:pPr>
        <w:pStyle w:val="Heading1"/>
        <w:rPr>
          <w:rFonts w:ascii="Arial" w:eastAsia="Helv" w:hAnsi="Arial"/>
          <w:color w:val="000000" w:themeColor="text1"/>
        </w:rPr>
      </w:pPr>
    </w:p>
    <w:p w14:paraId="2153453C" w14:textId="77777777" w:rsidR="00633891" w:rsidRDefault="00633891" w:rsidP="00184DB6">
      <w:pPr>
        <w:pStyle w:val="Heading1"/>
        <w:rPr>
          <w:rFonts w:ascii="Arial" w:eastAsia="Helv" w:hAnsi="Arial"/>
          <w:color w:val="000000" w:themeColor="text1"/>
        </w:rPr>
      </w:pPr>
    </w:p>
    <w:p w14:paraId="4E259456" w14:textId="77777777" w:rsidR="00633891" w:rsidRDefault="00633891" w:rsidP="00184DB6">
      <w:pPr>
        <w:pStyle w:val="Heading1"/>
        <w:rPr>
          <w:rFonts w:ascii="Arial" w:eastAsia="Helv" w:hAnsi="Arial"/>
          <w:color w:val="000000" w:themeColor="text1"/>
        </w:rPr>
      </w:pPr>
    </w:p>
    <w:p w14:paraId="4C2889B2" w14:textId="77777777" w:rsidR="00633891" w:rsidRDefault="00633891" w:rsidP="00184DB6">
      <w:pPr>
        <w:pStyle w:val="Heading1"/>
        <w:rPr>
          <w:rFonts w:ascii="Arial" w:eastAsia="Helv" w:hAnsi="Arial"/>
          <w:color w:val="000000" w:themeColor="text1"/>
        </w:rPr>
      </w:pPr>
    </w:p>
    <w:p w14:paraId="4760D9A3" w14:textId="77777777" w:rsidR="00633891" w:rsidRDefault="00633891" w:rsidP="00184DB6">
      <w:pPr>
        <w:pStyle w:val="Heading1"/>
        <w:rPr>
          <w:rFonts w:ascii="Arial" w:eastAsia="Helv" w:hAnsi="Arial"/>
          <w:color w:val="000000" w:themeColor="text1"/>
        </w:rPr>
      </w:pPr>
    </w:p>
    <w:p w14:paraId="72FE4FC5" w14:textId="77777777" w:rsidR="00633891" w:rsidRDefault="00633891" w:rsidP="00184DB6">
      <w:pPr>
        <w:pStyle w:val="Heading1"/>
        <w:rPr>
          <w:rFonts w:ascii="Arial" w:eastAsia="Helv" w:hAnsi="Arial"/>
          <w:color w:val="000000" w:themeColor="text1"/>
        </w:rPr>
      </w:pPr>
    </w:p>
    <w:p w14:paraId="7CD1BFC6" w14:textId="7B87D10A" w:rsidR="00633891" w:rsidRDefault="00633891" w:rsidP="00BA7587">
      <w:pPr>
        <w:rPr>
          <w:b/>
        </w:rPr>
      </w:pPr>
      <w:r w:rsidRPr="00121F22">
        <w:rPr>
          <w:b/>
        </w:rPr>
        <w:t xml:space="preserve">If at any point in the IBM hardware or software support process your expectations are not met, you may contact IBM SERV at 1-800-426-7378 and request to speak with an IBM Duty Manager in reference to your problem.  </w:t>
      </w:r>
    </w:p>
    <w:p w14:paraId="246B70A9" w14:textId="77777777" w:rsidR="00633891" w:rsidRPr="00633891" w:rsidRDefault="00633891" w:rsidP="00633891">
      <w:pPr>
        <w:rPr>
          <w:rFonts w:eastAsia="Helv"/>
        </w:rPr>
      </w:pPr>
    </w:p>
    <w:p w14:paraId="40F38C14" w14:textId="0784899B" w:rsidR="00C92AA3" w:rsidRDefault="00C92AA3" w:rsidP="00DB7C74">
      <w:pPr>
        <w:rPr>
          <w:rFonts w:eastAsia="Helv"/>
        </w:rPr>
      </w:pPr>
      <w:bookmarkStart w:id="9" w:name="_Toc1556793"/>
    </w:p>
    <w:p w14:paraId="0C559635" w14:textId="4A702713" w:rsidR="00C92AA3" w:rsidRDefault="00C92AA3" w:rsidP="00DB7C74">
      <w:pPr>
        <w:rPr>
          <w:rFonts w:eastAsia="Helv"/>
        </w:rPr>
      </w:pPr>
    </w:p>
    <w:p w14:paraId="4B97EA1B" w14:textId="77777777" w:rsidR="00C92AA3" w:rsidRPr="00DB7C74" w:rsidRDefault="00C92AA3" w:rsidP="00DB7C74">
      <w:pPr>
        <w:rPr>
          <w:rFonts w:eastAsia="Helv"/>
        </w:rPr>
      </w:pPr>
    </w:p>
    <w:p w14:paraId="494F04C7" w14:textId="77777777" w:rsidR="00C17BD4" w:rsidRDefault="00C17BD4" w:rsidP="00C17BD4">
      <w:pPr>
        <w:tabs>
          <w:tab w:val="left" w:pos="3540"/>
        </w:tabs>
        <w:sectPr w:rsidR="00C17BD4" w:rsidSect="00947A16">
          <w:headerReference w:type="default" r:id="rId55"/>
          <w:footerReference w:type="default" r:id="rId56"/>
          <w:pgSz w:w="12240" w:h="15840" w:code="1"/>
          <w:pgMar w:top="1368" w:right="806" w:bottom="720" w:left="720" w:header="720" w:footer="720" w:gutter="0"/>
          <w:cols w:space="720" w:equalWidth="0">
            <w:col w:w="10714" w:space="360"/>
          </w:cols>
          <w:docGrid w:linePitch="360"/>
        </w:sectPr>
      </w:pPr>
    </w:p>
    <w:p w14:paraId="167CA288" w14:textId="64855DE2" w:rsidR="00C17BD4" w:rsidRPr="00184DB6" w:rsidRDefault="00C17BD4" w:rsidP="00C17BD4">
      <w:pPr>
        <w:pStyle w:val="Heading1"/>
        <w:rPr>
          <w:color w:val="70AD47" w:themeColor="accent6"/>
        </w:rPr>
      </w:pPr>
      <w:r w:rsidRPr="00184DB6">
        <w:rPr>
          <w:noProof/>
        </w:rPr>
        <w:lastRenderedPageBreak/>
        <w:drawing>
          <wp:anchor distT="0" distB="0" distL="114300" distR="114300" simplePos="0" relativeHeight="251721216" behindDoc="0" locked="0" layoutInCell="1" allowOverlap="1" wp14:anchorId="340204B4" wp14:editId="4C7B2D9B">
            <wp:simplePos x="0" y="0"/>
            <wp:positionH relativeFrom="column">
              <wp:posOffset>5638800</wp:posOffset>
            </wp:positionH>
            <wp:positionV relativeFrom="paragraph">
              <wp:posOffset>114300</wp:posOffset>
            </wp:positionV>
            <wp:extent cx="784225" cy="34226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84225" cy="342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DB6">
        <w:t xml:space="preserve">IBM Support Web Sites </w:t>
      </w:r>
      <w:r>
        <w:rPr>
          <w:color w:val="70AD47" w:themeColor="accent6"/>
        </w:rPr>
        <w:t xml:space="preserve"> </w:t>
      </w:r>
    </w:p>
    <w:tbl>
      <w:tblPr>
        <w:tblW w:w="1030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5" w:type="dxa"/>
          <w:right w:w="115" w:type="dxa"/>
        </w:tblCellMar>
        <w:tblLook w:val="01E0" w:firstRow="1" w:lastRow="1" w:firstColumn="1" w:lastColumn="1" w:noHBand="0" w:noVBand="0"/>
      </w:tblPr>
      <w:tblGrid>
        <w:gridCol w:w="120"/>
        <w:gridCol w:w="3357"/>
        <w:gridCol w:w="120"/>
        <w:gridCol w:w="6573"/>
        <w:gridCol w:w="101"/>
        <w:gridCol w:w="30"/>
      </w:tblGrid>
      <w:tr w:rsidR="00292B53" w:rsidRPr="00B1131F" w14:paraId="56BB7442" w14:textId="77777777" w:rsidTr="007F1B87">
        <w:trPr>
          <w:trHeight w:val="359"/>
        </w:trPr>
        <w:tc>
          <w:tcPr>
            <w:tcW w:w="10301" w:type="dxa"/>
            <w:gridSpan w:val="6"/>
          </w:tcPr>
          <w:p w14:paraId="583079BF" w14:textId="77777777" w:rsidR="00292B53" w:rsidRPr="00184DB6" w:rsidRDefault="00292B53" w:rsidP="007F1B87">
            <w:pPr>
              <w:pStyle w:val="Heading3"/>
            </w:pPr>
            <w:bookmarkStart w:id="10" w:name="_Toc34301321"/>
            <w:r w:rsidRPr="00184DB6">
              <w:t>General Support</w:t>
            </w:r>
            <w:bookmarkEnd w:id="10"/>
            <w:r w:rsidRPr="00184DB6">
              <w:t xml:space="preserve">  </w:t>
            </w:r>
          </w:p>
        </w:tc>
      </w:tr>
      <w:tr w:rsidR="00292B53" w:rsidRPr="00B1131F" w14:paraId="1A1DB630" w14:textId="77777777" w:rsidTr="007F1B87">
        <w:trPr>
          <w:gridBefore w:val="1"/>
          <w:gridAfter w:val="2"/>
          <w:wBefore w:w="120" w:type="dxa"/>
          <w:wAfter w:w="131" w:type="dxa"/>
          <w:trHeight w:val="278"/>
        </w:trPr>
        <w:tc>
          <w:tcPr>
            <w:tcW w:w="3477" w:type="dxa"/>
            <w:gridSpan w:val="2"/>
            <w:shd w:val="clear" w:color="auto" w:fill="D9D9D9" w:themeFill="background1" w:themeFillShade="D9"/>
            <w:vAlign w:val="center"/>
          </w:tcPr>
          <w:p w14:paraId="7067DE4B" w14:textId="77777777" w:rsidR="00292B53" w:rsidRPr="00236F42" w:rsidRDefault="008F58D4" w:rsidP="007F1B87">
            <w:pPr>
              <w:pStyle w:val="Hyperlink9pts"/>
            </w:pPr>
            <w:hyperlink r:id="rId58" w:history="1">
              <w:r w:rsidR="00292B53" w:rsidRPr="001E04D9">
                <w:t>Corporate Home Page</w:t>
              </w:r>
            </w:hyperlink>
          </w:p>
        </w:tc>
        <w:tc>
          <w:tcPr>
            <w:tcW w:w="6573" w:type="dxa"/>
            <w:shd w:val="clear" w:color="auto" w:fill="D9D9D9" w:themeFill="background1" w:themeFillShade="D9"/>
            <w:vAlign w:val="center"/>
          </w:tcPr>
          <w:p w14:paraId="5BC7C6AD" w14:textId="3C029B2E" w:rsidR="00292B53" w:rsidRPr="00B1131F" w:rsidRDefault="000D0ED0" w:rsidP="007F1B87">
            <w:pPr>
              <w:pStyle w:val="Hyperlink9pts"/>
              <w:rPr>
                <w:color w:val="auto"/>
              </w:rPr>
            </w:pPr>
            <w:hyperlink r:id="rId59" w:history="1">
              <w:r w:rsidRPr="006D349D">
                <w:rPr>
                  <w:rStyle w:val="Hyperlink"/>
                  <w:rFonts w:eastAsia="MS Mincho"/>
                  <w:sz w:val="18"/>
                  <w:szCs w:val="21"/>
                  <w:lang w:eastAsia="ja-JP"/>
                </w:rPr>
                <w:t>https://ibm.com</w:t>
              </w:r>
              <w:r w:rsidRPr="006D349D">
                <w:rPr>
                  <w:rStyle w:val="Hyperlink"/>
                  <w:sz w:val="18"/>
                  <w:szCs w:val="21"/>
                </w:rPr>
                <w:t>/</w:t>
              </w:r>
            </w:hyperlink>
            <w:r>
              <w:rPr>
                <w:color w:val="auto"/>
              </w:rPr>
              <w:t xml:space="preserve"> </w:t>
            </w:r>
          </w:p>
        </w:tc>
      </w:tr>
      <w:tr w:rsidR="00292B53" w:rsidRPr="00B1131F" w14:paraId="7CF18717" w14:textId="77777777" w:rsidTr="007F1B87">
        <w:trPr>
          <w:gridBefore w:val="1"/>
          <w:gridAfter w:val="2"/>
          <w:wBefore w:w="120" w:type="dxa"/>
          <w:wAfter w:w="131" w:type="dxa"/>
        </w:trPr>
        <w:tc>
          <w:tcPr>
            <w:tcW w:w="3477" w:type="dxa"/>
            <w:gridSpan w:val="2"/>
            <w:vAlign w:val="center"/>
          </w:tcPr>
          <w:p w14:paraId="00E31307" w14:textId="77777777" w:rsidR="00292B53" w:rsidRPr="00236F42" w:rsidRDefault="008F58D4" w:rsidP="007F1B87">
            <w:pPr>
              <w:pStyle w:val="Hyperlink9pts"/>
            </w:pPr>
            <w:hyperlink r:id="rId60" w:history="1">
              <w:r w:rsidR="00292B53" w:rsidRPr="00DB57D7">
                <w:rPr>
                  <w:rStyle w:val="Hyperlink"/>
                  <w:sz w:val="18"/>
                  <w:szCs w:val="21"/>
                </w:rPr>
                <w:t>Knowledge Center</w:t>
              </w:r>
            </w:hyperlink>
          </w:p>
        </w:tc>
        <w:tc>
          <w:tcPr>
            <w:tcW w:w="6573" w:type="dxa"/>
            <w:vAlign w:val="center"/>
          </w:tcPr>
          <w:p w14:paraId="225DA0E0" w14:textId="2B6BAD25" w:rsidR="00292B53" w:rsidRPr="00B1131F" w:rsidRDefault="000D0ED0" w:rsidP="007F1B87">
            <w:pPr>
              <w:pStyle w:val="Hyperlink9pts"/>
              <w:rPr>
                <w:color w:val="auto"/>
                <w:szCs w:val="18"/>
              </w:rPr>
            </w:pPr>
            <w:hyperlink r:id="rId61" w:history="1">
              <w:r w:rsidRPr="006D349D">
                <w:rPr>
                  <w:rStyle w:val="Hyperlink"/>
                  <w:sz w:val="18"/>
                  <w:szCs w:val="21"/>
                </w:rPr>
                <w:t>https://www.ibm.com/support/knowledgecenter/</w:t>
              </w:r>
            </w:hyperlink>
            <w:r>
              <w:rPr>
                <w:color w:val="auto"/>
              </w:rPr>
              <w:t xml:space="preserve"> </w:t>
            </w:r>
          </w:p>
        </w:tc>
      </w:tr>
      <w:tr w:rsidR="00292B53" w:rsidRPr="00B1131F" w14:paraId="37D47E8C" w14:textId="77777777" w:rsidTr="007F1B87">
        <w:trPr>
          <w:gridBefore w:val="1"/>
          <w:gridAfter w:val="2"/>
          <w:wBefore w:w="120" w:type="dxa"/>
          <w:wAfter w:w="131" w:type="dxa"/>
        </w:trPr>
        <w:tc>
          <w:tcPr>
            <w:tcW w:w="3477" w:type="dxa"/>
            <w:gridSpan w:val="2"/>
            <w:shd w:val="clear" w:color="auto" w:fill="D9D9D9" w:themeFill="background1" w:themeFillShade="D9"/>
            <w:vAlign w:val="center"/>
          </w:tcPr>
          <w:p w14:paraId="58D88144" w14:textId="77777777" w:rsidR="00292B53" w:rsidRPr="00236F42" w:rsidRDefault="008F58D4" w:rsidP="007F1B87">
            <w:pPr>
              <w:pStyle w:val="Hyperlink9pts"/>
            </w:pPr>
            <w:hyperlink r:id="rId62" w:history="1">
              <w:r w:rsidR="00292B53" w:rsidRPr="001E04D9">
                <w:t>Products and Services/Shop IBM</w:t>
              </w:r>
            </w:hyperlink>
          </w:p>
        </w:tc>
        <w:tc>
          <w:tcPr>
            <w:tcW w:w="6573" w:type="dxa"/>
            <w:shd w:val="clear" w:color="auto" w:fill="D9D9D9" w:themeFill="background1" w:themeFillShade="D9"/>
            <w:vAlign w:val="center"/>
          </w:tcPr>
          <w:p w14:paraId="04E3F256" w14:textId="1D0FB858" w:rsidR="00292B53" w:rsidRPr="00B1131F" w:rsidRDefault="000D0ED0" w:rsidP="007F1B87">
            <w:pPr>
              <w:pStyle w:val="Hyperlink9pts"/>
              <w:rPr>
                <w:color w:val="auto"/>
              </w:rPr>
            </w:pPr>
            <w:hyperlink r:id="rId63" w:history="1">
              <w:r w:rsidRPr="006D349D">
                <w:rPr>
                  <w:rStyle w:val="Hyperlink"/>
                  <w:sz w:val="18"/>
                  <w:szCs w:val="21"/>
                </w:rPr>
                <w:t>https://www.ibm.com/products?lnk=hpmpr&amp;lnk2=learn</w:t>
              </w:r>
            </w:hyperlink>
            <w:r>
              <w:rPr>
                <w:color w:val="auto"/>
              </w:rPr>
              <w:t xml:space="preserve"> </w:t>
            </w:r>
          </w:p>
        </w:tc>
      </w:tr>
      <w:tr w:rsidR="00292B53" w:rsidRPr="00B1131F" w14:paraId="49E66950" w14:textId="77777777" w:rsidTr="007F1B87">
        <w:trPr>
          <w:gridBefore w:val="1"/>
          <w:gridAfter w:val="2"/>
          <w:wBefore w:w="120" w:type="dxa"/>
          <w:wAfter w:w="131" w:type="dxa"/>
          <w:trHeight w:val="143"/>
        </w:trPr>
        <w:tc>
          <w:tcPr>
            <w:tcW w:w="3477" w:type="dxa"/>
            <w:gridSpan w:val="2"/>
            <w:vAlign w:val="center"/>
          </w:tcPr>
          <w:p w14:paraId="6E078843" w14:textId="77777777" w:rsidR="00292B53" w:rsidRPr="00236F42" w:rsidRDefault="008F58D4" w:rsidP="007F1B87">
            <w:pPr>
              <w:pStyle w:val="Hyperlink9pts"/>
            </w:pPr>
            <w:hyperlink r:id="rId64" w:history="1">
              <w:r w:rsidR="00292B53" w:rsidRPr="001E04D9">
                <w:t>Redbooks</w:t>
              </w:r>
            </w:hyperlink>
          </w:p>
        </w:tc>
        <w:tc>
          <w:tcPr>
            <w:tcW w:w="6573" w:type="dxa"/>
            <w:vAlign w:val="center"/>
          </w:tcPr>
          <w:p w14:paraId="32037684" w14:textId="76A6522C" w:rsidR="00292B53" w:rsidRPr="00B1131F" w:rsidRDefault="000D0ED0" w:rsidP="007F1B87">
            <w:pPr>
              <w:pStyle w:val="Hyperlink9pts"/>
              <w:rPr>
                <w:color w:val="auto"/>
              </w:rPr>
            </w:pPr>
            <w:hyperlink r:id="rId65" w:history="1">
              <w:r w:rsidRPr="006D349D">
                <w:rPr>
                  <w:rStyle w:val="Hyperlink"/>
                  <w:sz w:val="18"/>
                  <w:szCs w:val="21"/>
                </w:rPr>
                <w:t>https://www.redbooks.ibm.com</w:t>
              </w:r>
            </w:hyperlink>
            <w:r>
              <w:rPr>
                <w:color w:val="auto"/>
              </w:rPr>
              <w:t xml:space="preserve"> </w:t>
            </w:r>
          </w:p>
        </w:tc>
      </w:tr>
      <w:tr w:rsidR="00292B53" w:rsidRPr="004E4042" w14:paraId="566755BC" w14:textId="77777777" w:rsidTr="007F1B87">
        <w:trPr>
          <w:gridBefore w:val="1"/>
          <w:gridAfter w:val="2"/>
          <w:wBefore w:w="120" w:type="dxa"/>
          <w:wAfter w:w="131" w:type="dxa"/>
          <w:trHeight w:val="143"/>
        </w:trPr>
        <w:tc>
          <w:tcPr>
            <w:tcW w:w="3477" w:type="dxa"/>
            <w:gridSpan w:val="2"/>
            <w:shd w:val="clear" w:color="auto" w:fill="D9D9D9" w:themeFill="background1" w:themeFillShade="D9"/>
            <w:vAlign w:val="center"/>
          </w:tcPr>
          <w:p w14:paraId="27630738" w14:textId="77777777" w:rsidR="00292B53" w:rsidRDefault="00292B53" w:rsidP="007F1B87">
            <w:pPr>
              <w:pStyle w:val="Hyperlink9pts"/>
            </w:pPr>
            <w:r>
              <w:t>Systems Education</w:t>
            </w:r>
          </w:p>
        </w:tc>
        <w:tc>
          <w:tcPr>
            <w:tcW w:w="6573" w:type="dxa"/>
            <w:shd w:val="clear" w:color="auto" w:fill="D9D9D9" w:themeFill="background1" w:themeFillShade="D9"/>
            <w:vAlign w:val="center"/>
          </w:tcPr>
          <w:p w14:paraId="1D18AB10" w14:textId="311E30D2" w:rsidR="00292B53" w:rsidRPr="004E4042" w:rsidRDefault="000D0ED0" w:rsidP="007F1B87">
            <w:pPr>
              <w:pStyle w:val="Hyperlink9pts"/>
            </w:pPr>
            <w:hyperlink r:id="rId66" w:history="1">
              <w:r w:rsidRPr="006D349D">
                <w:rPr>
                  <w:rStyle w:val="Hyperlink"/>
                  <w:sz w:val="18"/>
                  <w:szCs w:val="21"/>
                </w:rPr>
                <w:t>https://www.ibm.com/services/learning/</w:t>
              </w:r>
            </w:hyperlink>
            <w:r>
              <w:t xml:space="preserve"> </w:t>
            </w:r>
          </w:p>
        </w:tc>
      </w:tr>
      <w:tr w:rsidR="00292B53" w:rsidRPr="00B1131F" w14:paraId="175044BC" w14:textId="77777777" w:rsidTr="007F1B87">
        <w:trPr>
          <w:gridBefore w:val="1"/>
          <w:gridAfter w:val="2"/>
          <w:wBefore w:w="120" w:type="dxa"/>
          <w:wAfter w:w="131" w:type="dxa"/>
        </w:trPr>
        <w:tc>
          <w:tcPr>
            <w:tcW w:w="3477" w:type="dxa"/>
            <w:gridSpan w:val="2"/>
            <w:tcBorders>
              <w:bottom w:val="single" w:sz="4" w:space="0" w:color="FFFFFF" w:themeColor="background1"/>
            </w:tcBorders>
            <w:shd w:val="clear" w:color="auto" w:fill="auto"/>
            <w:vAlign w:val="center"/>
          </w:tcPr>
          <w:p w14:paraId="5550EDBB" w14:textId="77777777" w:rsidR="00292B53" w:rsidRPr="00236F42" w:rsidRDefault="008F58D4" w:rsidP="007F1B87">
            <w:pPr>
              <w:pStyle w:val="Hyperlink9pts"/>
            </w:pPr>
            <w:hyperlink r:id="rId67" w:history="1">
              <w:r w:rsidR="00292B53" w:rsidRPr="001E04D9">
                <w:t>Techdocs, the Technical Sales Library</w:t>
              </w:r>
            </w:hyperlink>
          </w:p>
        </w:tc>
        <w:tc>
          <w:tcPr>
            <w:tcW w:w="6573" w:type="dxa"/>
            <w:tcBorders>
              <w:bottom w:val="single" w:sz="4" w:space="0" w:color="FFFFFF" w:themeColor="background1"/>
            </w:tcBorders>
            <w:shd w:val="clear" w:color="auto" w:fill="auto"/>
            <w:vAlign w:val="center"/>
          </w:tcPr>
          <w:p w14:paraId="1CBCF002" w14:textId="25583E9F" w:rsidR="00292B53" w:rsidRPr="00B1131F" w:rsidRDefault="000D0ED0" w:rsidP="007F1B87">
            <w:pPr>
              <w:pStyle w:val="Hyperlink9pts"/>
              <w:rPr>
                <w:color w:val="auto"/>
              </w:rPr>
            </w:pPr>
            <w:hyperlink r:id="rId68" w:history="1">
              <w:r w:rsidRPr="006D349D">
                <w:rPr>
                  <w:rStyle w:val="Hyperlink"/>
                  <w:sz w:val="18"/>
                  <w:szCs w:val="21"/>
                </w:rPr>
                <w:t>https://www.ibm.com/support/techdocs/atsmastr.nsf/Web/TechDocs</w:t>
              </w:r>
            </w:hyperlink>
            <w:r>
              <w:rPr>
                <w:color w:val="auto"/>
              </w:rPr>
              <w:t xml:space="preserve"> </w:t>
            </w:r>
          </w:p>
        </w:tc>
      </w:tr>
      <w:tr w:rsidR="00292B53" w:rsidRPr="00B1131F" w14:paraId="22F0A440" w14:textId="77777777" w:rsidTr="007F1B87">
        <w:trPr>
          <w:gridBefore w:val="1"/>
          <w:gridAfter w:val="2"/>
          <w:wBefore w:w="120" w:type="dxa"/>
          <w:wAfter w:w="131" w:type="dxa"/>
        </w:trPr>
        <w:tc>
          <w:tcPr>
            <w:tcW w:w="3477" w:type="dxa"/>
            <w:gridSpan w:val="2"/>
            <w:tcBorders>
              <w:bottom w:val="single" w:sz="4" w:space="0" w:color="FFFFFF" w:themeColor="background1"/>
            </w:tcBorders>
            <w:shd w:val="clear" w:color="auto" w:fill="D9D9D9" w:themeFill="background1" w:themeFillShade="D9"/>
            <w:vAlign w:val="center"/>
          </w:tcPr>
          <w:p w14:paraId="7D69A920" w14:textId="77777777" w:rsidR="00292B53" w:rsidRPr="00236F42" w:rsidRDefault="008F58D4" w:rsidP="007F1B87">
            <w:pPr>
              <w:pStyle w:val="Hyperlink9pts"/>
            </w:pPr>
            <w:hyperlink r:id="rId69" w:history="1">
              <w:r w:rsidR="00292B53" w:rsidRPr="00711576">
                <w:t>Technical Support Directory (Global)</w:t>
              </w:r>
            </w:hyperlink>
          </w:p>
        </w:tc>
        <w:tc>
          <w:tcPr>
            <w:tcW w:w="6573" w:type="dxa"/>
            <w:tcBorders>
              <w:bottom w:val="single" w:sz="4" w:space="0" w:color="FFFFFF" w:themeColor="background1"/>
            </w:tcBorders>
            <w:shd w:val="clear" w:color="auto" w:fill="D9D9D9" w:themeFill="background1" w:themeFillShade="D9"/>
            <w:vAlign w:val="center"/>
          </w:tcPr>
          <w:p w14:paraId="598A1FBE" w14:textId="77777777" w:rsidR="00292B53" w:rsidRPr="00B1131F" w:rsidRDefault="008F58D4" w:rsidP="007F1B87">
            <w:pPr>
              <w:pStyle w:val="Hyperlink9pts"/>
              <w:rPr>
                <w:color w:val="auto"/>
              </w:rPr>
            </w:pPr>
            <w:hyperlink r:id="rId70" w:history="1">
              <w:r w:rsidR="00292B53" w:rsidRPr="00EF6C41">
                <w:rPr>
                  <w:rStyle w:val="Hyperlink"/>
                  <w:sz w:val="18"/>
                  <w:szCs w:val="21"/>
                </w:rPr>
                <w:t>https://www.ibm.com/planetwide</w:t>
              </w:r>
            </w:hyperlink>
            <w:r w:rsidR="00292B53">
              <w:rPr>
                <w:color w:val="auto"/>
              </w:rPr>
              <w:t xml:space="preserve"> </w:t>
            </w:r>
          </w:p>
        </w:tc>
      </w:tr>
      <w:tr w:rsidR="00292B53" w:rsidRPr="00B1131F" w14:paraId="5457F7D9" w14:textId="77777777" w:rsidTr="007F1B87">
        <w:trPr>
          <w:gridBefore w:val="1"/>
          <w:gridAfter w:val="2"/>
          <w:wBefore w:w="120" w:type="dxa"/>
          <w:wAfter w:w="131" w:type="dxa"/>
        </w:trPr>
        <w:tc>
          <w:tcPr>
            <w:tcW w:w="3477" w:type="dxa"/>
            <w:gridSpan w:val="2"/>
            <w:shd w:val="clear" w:color="auto" w:fill="auto"/>
            <w:vAlign w:val="center"/>
          </w:tcPr>
          <w:p w14:paraId="04D9F821" w14:textId="77777777" w:rsidR="00292B53" w:rsidRPr="000800B7" w:rsidRDefault="008F58D4" w:rsidP="007F1B87">
            <w:pPr>
              <w:pStyle w:val="Hyperlink9pts"/>
            </w:pPr>
            <w:hyperlink r:id="rId71" w:history="1">
              <w:r w:rsidR="00292B53" w:rsidRPr="00711576">
                <w:t>Technical Support Directory (Canada)</w:t>
              </w:r>
            </w:hyperlink>
          </w:p>
        </w:tc>
        <w:tc>
          <w:tcPr>
            <w:tcW w:w="6573" w:type="dxa"/>
            <w:shd w:val="clear" w:color="auto" w:fill="auto"/>
            <w:vAlign w:val="center"/>
          </w:tcPr>
          <w:p w14:paraId="3910CB67" w14:textId="77777777" w:rsidR="00292B53" w:rsidRPr="004E4042" w:rsidRDefault="00292B53" w:rsidP="007F1B87">
            <w:pPr>
              <w:pStyle w:val="Hyperlink9pts"/>
            </w:pPr>
            <w:r w:rsidRPr="004E4042">
              <w:t>https://www.ibm.com/planetwide/ca/</w:t>
            </w:r>
          </w:p>
        </w:tc>
      </w:tr>
      <w:tr w:rsidR="00292B53" w:rsidRPr="00B1131F" w14:paraId="5676587B" w14:textId="77777777" w:rsidTr="007F1B87">
        <w:trPr>
          <w:gridBefore w:val="1"/>
          <w:gridAfter w:val="2"/>
          <w:wBefore w:w="120" w:type="dxa"/>
          <w:wAfter w:w="131" w:type="dxa"/>
        </w:trPr>
        <w:tc>
          <w:tcPr>
            <w:tcW w:w="3477" w:type="dxa"/>
            <w:gridSpan w:val="2"/>
            <w:shd w:val="clear" w:color="auto" w:fill="D9D9D9" w:themeFill="background1" w:themeFillShade="D9"/>
            <w:vAlign w:val="center"/>
          </w:tcPr>
          <w:p w14:paraId="4DCC19F8" w14:textId="77777777" w:rsidR="00292B53" w:rsidRPr="00711576" w:rsidRDefault="008F58D4" w:rsidP="007F1B87">
            <w:pPr>
              <w:pStyle w:val="Hyperlink9pts"/>
            </w:pPr>
            <w:hyperlink r:id="rId72" w:history="1">
              <w:r w:rsidR="00292B53" w:rsidRPr="00711576">
                <w:t>Technical Support Directory (U.S.)</w:t>
              </w:r>
            </w:hyperlink>
            <w:r w:rsidR="00292B53" w:rsidRPr="00711576">
              <w:t xml:space="preserve"> </w:t>
            </w:r>
          </w:p>
        </w:tc>
        <w:tc>
          <w:tcPr>
            <w:tcW w:w="6573" w:type="dxa"/>
            <w:shd w:val="clear" w:color="auto" w:fill="D9D9D9" w:themeFill="background1" w:themeFillShade="D9"/>
            <w:vAlign w:val="center"/>
          </w:tcPr>
          <w:p w14:paraId="2A0D2CA4" w14:textId="77777777" w:rsidR="00292B53" w:rsidRPr="00B1131F" w:rsidRDefault="008F58D4" w:rsidP="007F1B87">
            <w:pPr>
              <w:pStyle w:val="Hyperlink9pts"/>
              <w:rPr>
                <w:color w:val="auto"/>
                <w:szCs w:val="18"/>
              </w:rPr>
            </w:pPr>
            <w:hyperlink r:id="rId73" w:history="1">
              <w:r w:rsidR="00292B53" w:rsidRPr="00EF6C41">
                <w:rPr>
                  <w:rStyle w:val="Hyperlink"/>
                  <w:sz w:val="18"/>
                  <w:szCs w:val="21"/>
                </w:rPr>
                <w:t>https://www.ibm.com/planetwide/us/</w:t>
              </w:r>
            </w:hyperlink>
          </w:p>
        </w:tc>
      </w:tr>
      <w:tr w:rsidR="00292B53" w:rsidRPr="00696814" w14:paraId="2DC25FB0" w14:textId="77777777" w:rsidTr="007F1B87">
        <w:trPr>
          <w:gridAfter w:val="2"/>
          <w:wAfter w:w="131" w:type="dxa"/>
        </w:trPr>
        <w:tc>
          <w:tcPr>
            <w:tcW w:w="10170" w:type="dxa"/>
            <w:gridSpan w:val="4"/>
          </w:tcPr>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5" w:type="dxa"/>
                <w:right w:w="115" w:type="dxa"/>
              </w:tblCellMar>
              <w:tblLook w:val="01E0" w:firstRow="1" w:lastRow="1" w:firstColumn="1" w:lastColumn="1" w:noHBand="0" w:noVBand="0"/>
            </w:tblPr>
            <w:tblGrid>
              <w:gridCol w:w="3446"/>
              <w:gridCol w:w="6472"/>
              <w:gridCol w:w="12"/>
            </w:tblGrid>
            <w:tr w:rsidR="00292B53" w:rsidRPr="00696814" w14:paraId="084CD599" w14:textId="77777777" w:rsidTr="007F1B87">
              <w:trPr>
                <w:gridAfter w:val="1"/>
                <w:wAfter w:w="6" w:type="pct"/>
                <w:cantSplit/>
                <w:trHeight w:val="458"/>
              </w:trPr>
              <w:tc>
                <w:tcPr>
                  <w:tcW w:w="4994" w:type="pct"/>
                  <w:gridSpan w:val="2"/>
                  <w:shd w:val="clear" w:color="auto" w:fill="FFFFFF"/>
                </w:tcPr>
                <w:p w14:paraId="152D5CC6" w14:textId="77777777" w:rsidR="00292B53" w:rsidRPr="00696814" w:rsidRDefault="00292B53" w:rsidP="007F1B87">
                  <w:pPr>
                    <w:pStyle w:val="Heading3"/>
                    <w:ind w:left="-120"/>
                    <w:rPr>
                      <w:color w:val="0000FF"/>
                      <w:sz w:val="18"/>
                    </w:rPr>
                  </w:pPr>
                  <w:bookmarkStart w:id="11" w:name="_Toc34301322"/>
                  <w:r>
                    <w:t>S</w:t>
                  </w:r>
                  <w:r w:rsidRPr="00696814">
                    <w:t>torage Systems</w:t>
                  </w:r>
                  <w:bookmarkEnd w:id="11"/>
                  <w:r w:rsidRPr="00696814">
                    <w:t xml:space="preserve">   </w:t>
                  </w:r>
                </w:p>
              </w:tc>
            </w:tr>
            <w:tr w:rsidR="00292B53" w:rsidRPr="00696814" w14:paraId="45D91035" w14:textId="77777777" w:rsidTr="007F1B87">
              <w:trPr>
                <w:gridAfter w:val="1"/>
                <w:wAfter w:w="6" w:type="pct"/>
                <w:cantSplit/>
                <w:trHeight w:val="233"/>
              </w:trPr>
              <w:tc>
                <w:tcPr>
                  <w:tcW w:w="1735" w:type="pct"/>
                  <w:tcBorders>
                    <w:bottom w:val="single" w:sz="4" w:space="0" w:color="FFFFFF"/>
                  </w:tcBorders>
                  <w:shd w:val="clear" w:color="auto" w:fill="D9D9D9" w:themeFill="background1" w:themeFillShade="D9"/>
                </w:tcPr>
                <w:p w14:paraId="06AB14DE" w14:textId="77777777" w:rsidR="00292B53" w:rsidRPr="00355DD8" w:rsidRDefault="008F58D4" w:rsidP="007F1B87">
                  <w:pPr>
                    <w:tabs>
                      <w:tab w:val="right" w:leader="dot" w:pos="10080"/>
                    </w:tabs>
                    <w:ind w:left="10"/>
                    <w:rPr>
                      <w:color w:val="0000FF"/>
                      <w:sz w:val="18"/>
                      <w:szCs w:val="18"/>
                    </w:rPr>
                  </w:pPr>
                  <w:hyperlink r:id="rId74" w:history="1">
                    <w:r w:rsidR="00292B53" w:rsidRPr="00355DD8">
                      <w:rPr>
                        <w:rStyle w:val="Hyperlink"/>
                        <w:sz w:val="18"/>
                        <w:szCs w:val="18"/>
                      </w:rPr>
                      <w:t>Storage</w:t>
                    </w:r>
                  </w:hyperlink>
                </w:p>
              </w:tc>
              <w:tc>
                <w:tcPr>
                  <w:tcW w:w="3259" w:type="pct"/>
                  <w:tcBorders>
                    <w:bottom w:val="single" w:sz="4" w:space="0" w:color="FFFFFF"/>
                  </w:tcBorders>
                  <w:shd w:val="clear" w:color="auto" w:fill="D9D9D9" w:themeFill="background1" w:themeFillShade="D9"/>
                </w:tcPr>
                <w:p w14:paraId="6C4C4AA8" w14:textId="0260DCEE" w:rsidR="00292B53" w:rsidRPr="00696814" w:rsidRDefault="000D0ED0" w:rsidP="007F1B87">
                  <w:pPr>
                    <w:tabs>
                      <w:tab w:val="right" w:leader="dot" w:pos="10080"/>
                    </w:tabs>
                    <w:rPr>
                      <w:sz w:val="18"/>
                      <w:szCs w:val="21"/>
                    </w:rPr>
                  </w:pPr>
                  <w:hyperlink r:id="rId75" w:history="1">
                    <w:r w:rsidRPr="006D349D">
                      <w:rPr>
                        <w:rStyle w:val="Hyperlink"/>
                        <w:sz w:val="18"/>
                        <w:szCs w:val="21"/>
                      </w:rPr>
                      <w:t>https://www.ibm.com/it-infrastructure/storage</w:t>
                    </w:r>
                  </w:hyperlink>
                  <w:r>
                    <w:rPr>
                      <w:sz w:val="18"/>
                      <w:szCs w:val="21"/>
                    </w:rPr>
                    <w:t xml:space="preserve"> </w:t>
                  </w:r>
                </w:p>
              </w:tc>
            </w:tr>
            <w:tr w:rsidR="00292B53" w:rsidRPr="00696814" w14:paraId="50A57A68" w14:textId="77777777" w:rsidTr="007F1B87">
              <w:trPr>
                <w:gridAfter w:val="1"/>
                <w:wAfter w:w="6" w:type="pct"/>
                <w:cantSplit/>
                <w:trHeight w:val="242"/>
              </w:trPr>
              <w:tc>
                <w:tcPr>
                  <w:tcW w:w="1735" w:type="pct"/>
                  <w:shd w:val="clear" w:color="auto" w:fill="FFFFFF"/>
                </w:tcPr>
                <w:p w14:paraId="334FA0CA" w14:textId="77777777" w:rsidR="00292B53" w:rsidRPr="00355DD8" w:rsidRDefault="008F58D4" w:rsidP="007F1B87">
                  <w:pPr>
                    <w:tabs>
                      <w:tab w:val="right" w:leader="dot" w:pos="10080"/>
                    </w:tabs>
                    <w:ind w:left="10"/>
                    <w:rPr>
                      <w:color w:val="0000FF"/>
                      <w:sz w:val="18"/>
                      <w:szCs w:val="18"/>
                    </w:rPr>
                  </w:pPr>
                  <w:hyperlink r:id="rId76" w:history="1">
                    <w:r w:rsidR="00292B53" w:rsidRPr="00355DD8">
                      <w:rPr>
                        <w:rStyle w:val="Hyperlink"/>
                        <w:sz w:val="18"/>
                        <w:szCs w:val="18"/>
                      </w:rPr>
                      <w:t>Flash</w:t>
                    </w:r>
                  </w:hyperlink>
                </w:p>
              </w:tc>
              <w:tc>
                <w:tcPr>
                  <w:tcW w:w="3259" w:type="pct"/>
                  <w:shd w:val="clear" w:color="auto" w:fill="FFFFFF"/>
                </w:tcPr>
                <w:p w14:paraId="10D82F91" w14:textId="70E14D2D" w:rsidR="00292B53" w:rsidRPr="00696814" w:rsidRDefault="000D0ED0" w:rsidP="007F1B87">
                  <w:pPr>
                    <w:tabs>
                      <w:tab w:val="right" w:leader="dot" w:pos="10080"/>
                    </w:tabs>
                    <w:rPr>
                      <w:sz w:val="18"/>
                      <w:szCs w:val="21"/>
                    </w:rPr>
                  </w:pPr>
                  <w:hyperlink r:id="rId77" w:history="1">
                    <w:r w:rsidRPr="006D349D">
                      <w:rPr>
                        <w:rStyle w:val="Hyperlink"/>
                        <w:sz w:val="18"/>
                        <w:szCs w:val="21"/>
                      </w:rPr>
                      <w:t>https://www.ibm.com/it-infrastructure/storage/flash</w:t>
                    </w:r>
                  </w:hyperlink>
                  <w:r>
                    <w:rPr>
                      <w:sz w:val="18"/>
                      <w:szCs w:val="21"/>
                    </w:rPr>
                    <w:t xml:space="preserve"> </w:t>
                  </w:r>
                </w:p>
              </w:tc>
            </w:tr>
            <w:tr w:rsidR="00292B53" w:rsidRPr="00696814" w14:paraId="54A00730" w14:textId="77777777" w:rsidTr="007F1B87">
              <w:tblPrEx>
                <w:tblCellMar>
                  <w:left w:w="108" w:type="dxa"/>
                  <w:right w:w="108" w:type="dxa"/>
                </w:tblCellMar>
              </w:tblPrEx>
              <w:trPr>
                <w:cantSplit/>
                <w:trHeight w:val="251"/>
              </w:trPr>
              <w:tc>
                <w:tcPr>
                  <w:tcW w:w="1735" w:type="pct"/>
                  <w:shd w:val="clear" w:color="auto" w:fill="D9D9D9" w:themeFill="background1" w:themeFillShade="D9"/>
                </w:tcPr>
                <w:p w14:paraId="7755D27A" w14:textId="77777777" w:rsidR="00292B53" w:rsidRDefault="008F58D4" w:rsidP="007F1B87">
                  <w:pPr>
                    <w:tabs>
                      <w:tab w:val="right" w:leader="dot" w:pos="10080"/>
                    </w:tabs>
                    <w:ind w:left="10"/>
                    <w:rPr>
                      <w:rStyle w:val="Hyperlink"/>
                      <w:sz w:val="18"/>
                      <w:szCs w:val="21"/>
                    </w:rPr>
                  </w:pPr>
                  <w:hyperlink r:id="rId78" w:history="1">
                    <w:r w:rsidR="00292B53" w:rsidRPr="00D4218D">
                      <w:rPr>
                        <w:rStyle w:val="Hyperlink"/>
                        <w:sz w:val="18"/>
                        <w:szCs w:val="21"/>
                      </w:rPr>
                      <w:t>Storage Insights</w:t>
                    </w:r>
                  </w:hyperlink>
                </w:p>
              </w:tc>
              <w:tc>
                <w:tcPr>
                  <w:tcW w:w="3265" w:type="pct"/>
                  <w:gridSpan w:val="2"/>
                  <w:shd w:val="clear" w:color="auto" w:fill="D9D9D9" w:themeFill="background1" w:themeFillShade="D9"/>
                </w:tcPr>
                <w:p w14:paraId="32788556" w14:textId="23C0C30C" w:rsidR="00292B53" w:rsidRPr="00355DD8" w:rsidRDefault="000D0ED0" w:rsidP="007F1B87">
                  <w:pPr>
                    <w:tabs>
                      <w:tab w:val="right" w:leader="dot" w:pos="10080"/>
                    </w:tabs>
                    <w:rPr>
                      <w:sz w:val="18"/>
                      <w:szCs w:val="21"/>
                    </w:rPr>
                  </w:pPr>
                  <w:hyperlink r:id="rId79" w:history="1">
                    <w:r w:rsidRPr="006D349D">
                      <w:rPr>
                        <w:rStyle w:val="Hyperlink"/>
                        <w:sz w:val="18"/>
                        <w:szCs w:val="21"/>
                      </w:rPr>
                      <w:t>https://www.ibm.com/us-en/marketplace/analytics-driven-data-management</w:t>
                    </w:r>
                  </w:hyperlink>
                  <w:r>
                    <w:rPr>
                      <w:sz w:val="18"/>
                      <w:szCs w:val="21"/>
                    </w:rPr>
                    <w:t xml:space="preserve"> </w:t>
                  </w:r>
                </w:p>
              </w:tc>
            </w:tr>
            <w:tr w:rsidR="00292B53" w:rsidRPr="00696814" w14:paraId="7030175A" w14:textId="77777777" w:rsidTr="007F1B87">
              <w:tblPrEx>
                <w:tblCellMar>
                  <w:left w:w="108" w:type="dxa"/>
                  <w:right w:w="108" w:type="dxa"/>
                </w:tblCellMar>
              </w:tblPrEx>
              <w:trPr>
                <w:cantSplit/>
                <w:trHeight w:val="251"/>
              </w:trPr>
              <w:tc>
                <w:tcPr>
                  <w:tcW w:w="1735" w:type="pct"/>
                  <w:shd w:val="clear" w:color="auto" w:fill="auto"/>
                </w:tcPr>
                <w:p w14:paraId="1A409934" w14:textId="77777777" w:rsidR="00292B53" w:rsidRPr="00696814" w:rsidRDefault="008F58D4" w:rsidP="007F1B87">
                  <w:pPr>
                    <w:tabs>
                      <w:tab w:val="right" w:leader="dot" w:pos="10080"/>
                    </w:tabs>
                    <w:ind w:left="10"/>
                    <w:rPr>
                      <w:color w:val="0000FF"/>
                      <w:sz w:val="18"/>
                      <w:szCs w:val="21"/>
                      <w:lang w:val="sv-SE"/>
                    </w:rPr>
                  </w:pPr>
                  <w:hyperlink r:id="rId80" w:history="1">
                    <w:r w:rsidR="00292B53" w:rsidRPr="00355DD8">
                      <w:rPr>
                        <w:rStyle w:val="Hyperlink"/>
                        <w:sz w:val="18"/>
                        <w:szCs w:val="21"/>
                      </w:rPr>
                      <w:t>Software Defined Storage</w:t>
                    </w:r>
                  </w:hyperlink>
                </w:p>
              </w:tc>
              <w:tc>
                <w:tcPr>
                  <w:tcW w:w="3265" w:type="pct"/>
                  <w:gridSpan w:val="2"/>
                  <w:shd w:val="clear" w:color="auto" w:fill="auto"/>
                </w:tcPr>
                <w:p w14:paraId="3B420E6C" w14:textId="2AA4DE06" w:rsidR="00292B53" w:rsidRPr="00696814" w:rsidRDefault="000D0ED0" w:rsidP="007F1B87">
                  <w:pPr>
                    <w:tabs>
                      <w:tab w:val="right" w:leader="dot" w:pos="10080"/>
                    </w:tabs>
                    <w:rPr>
                      <w:sz w:val="18"/>
                      <w:szCs w:val="21"/>
                      <w:lang w:val="sv-SE"/>
                    </w:rPr>
                  </w:pPr>
                  <w:hyperlink r:id="rId81" w:history="1">
                    <w:r w:rsidRPr="006D349D">
                      <w:rPr>
                        <w:rStyle w:val="Hyperlink"/>
                        <w:sz w:val="18"/>
                        <w:szCs w:val="21"/>
                      </w:rPr>
                      <w:t>https://www.ibm.com/it-infrastructure/storage/software-defined-storage</w:t>
                    </w:r>
                  </w:hyperlink>
                  <w:r>
                    <w:rPr>
                      <w:sz w:val="18"/>
                      <w:szCs w:val="21"/>
                    </w:rPr>
                    <w:t xml:space="preserve"> </w:t>
                  </w:r>
                </w:p>
              </w:tc>
            </w:tr>
            <w:tr w:rsidR="00292B53" w:rsidRPr="00696814" w14:paraId="4C5C4A08" w14:textId="77777777" w:rsidTr="007F1B87">
              <w:tblPrEx>
                <w:tblCellMar>
                  <w:left w:w="108" w:type="dxa"/>
                  <w:right w:w="108" w:type="dxa"/>
                </w:tblCellMar>
              </w:tblPrEx>
              <w:trPr>
                <w:cantSplit/>
                <w:trHeight w:val="260"/>
              </w:trPr>
              <w:tc>
                <w:tcPr>
                  <w:tcW w:w="1735" w:type="pct"/>
                  <w:shd w:val="clear" w:color="auto" w:fill="D9D9D9" w:themeFill="background1" w:themeFillShade="D9"/>
                </w:tcPr>
                <w:p w14:paraId="7FFCDAE4" w14:textId="77777777" w:rsidR="00292B53" w:rsidRPr="00696814" w:rsidRDefault="008F58D4" w:rsidP="007F1B87">
                  <w:pPr>
                    <w:tabs>
                      <w:tab w:val="right" w:leader="dot" w:pos="10080"/>
                    </w:tabs>
                    <w:ind w:left="10"/>
                    <w:rPr>
                      <w:color w:val="0000FF"/>
                      <w:sz w:val="18"/>
                      <w:szCs w:val="21"/>
                    </w:rPr>
                  </w:pPr>
                  <w:hyperlink r:id="rId82" w:history="1">
                    <w:r w:rsidR="00292B53" w:rsidRPr="00355DD8">
                      <w:rPr>
                        <w:rStyle w:val="Hyperlink"/>
                        <w:sz w:val="18"/>
                        <w:szCs w:val="21"/>
                      </w:rPr>
                      <w:t>Hybrid Storage</w:t>
                    </w:r>
                  </w:hyperlink>
                </w:p>
              </w:tc>
              <w:tc>
                <w:tcPr>
                  <w:tcW w:w="3265" w:type="pct"/>
                  <w:gridSpan w:val="2"/>
                  <w:shd w:val="clear" w:color="auto" w:fill="D9D9D9" w:themeFill="background1" w:themeFillShade="D9"/>
                </w:tcPr>
                <w:p w14:paraId="22665F21" w14:textId="0F52AEC9" w:rsidR="00292B53" w:rsidRPr="00696814" w:rsidRDefault="000D0ED0" w:rsidP="007F1B87">
                  <w:pPr>
                    <w:tabs>
                      <w:tab w:val="right" w:leader="dot" w:pos="10080"/>
                    </w:tabs>
                    <w:rPr>
                      <w:sz w:val="18"/>
                      <w:szCs w:val="21"/>
                    </w:rPr>
                  </w:pPr>
                  <w:hyperlink r:id="rId83" w:history="1">
                    <w:r w:rsidRPr="006D349D">
                      <w:rPr>
                        <w:rStyle w:val="Hyperlink"/>
                        <w:sz w:val="18"/>
                        <w:szCs w:val="21"/>
                      </w:rPr>
                      <w:t>https://www.ibm.com/it-infrastructure/storage/hybrid-storage</w:t>
                    </w:r>
                  </w:hyperlink>
                  <w:r>
                    <w:rPr>
                      <w:sz w:val="18"/>
                      <w:szCs w:val="21"/>
                    </w:rPr>
                    <w:t xml:space="preserve"> </w:t>
                  </w:r>
                </w:p>
              </w:tc>
            </w:tr>
            <w:tr w:rsidR="00292B53" w:rsidRPr="00696814" w14:paraId="073858C4" w14:textId="77777777" w:rsidTr="007F1B87">
              <w:tblPrEx>
                <w:tblCellMar>
                  <w:left w:w="108" w:type="dxa"/>
                  <w:right w:w="108" w:type="dxa"/>
                </w:tblCellMar>
              </w:tblPrEx>
              <w:trPr>
                <w:cantSplit/>
                <w:trHeight w:val="269"/>
              </w:trPr>
              <w:tc>
                <w:tcPr>
                  <w:tcW w:w="1735" w:type="pct"/>
                  <w:tcBorders>
                    <w:bottom w:val="single" w:sz="4" w:space="0" w:color="FFFFFF"/>
                  </w:tcBorders>
                  <w:shd w:val="clear" w:color="auto" w:fill="auto"/>
                </w:tcPr>
                <w:p w14:paraId="0B90F4F8" w14:textId="77777777" w:rsidR="00292B53" w:rsidRPr="00696814" w:rsidRDefault="008F58D4" w:rsidP="007F1B87">
                  <w:pPr>
                    <w:tabs>
                      <w:tab w:val="right" w:leader="dot" w:pos="10080"/>
                    </w:tabs>
                    <w:ind w:left="10"/>
                    <w:rPr>
                      <w:color w:val="0000FF"/>
                      <w:sz w:val="18"/>
                      <w:szCs w:val="21"/>
                    </w:rPr>
                  </w:pPr>
                  <w:hyperlink r:id="rId84" w:history="1">
                    <w:r w:rsidR="00292B53" w:rsidRPr="00355DD8">
                      <w:rPr>
                        <w:rStyle w:val="Hyperlink"/>
                        <w:sz w:val="18"/>
                        <w:szCs w:val="21"/>
                      </w:rPr>
                      <w:t>Tape Storage</w:t>
                    </w:r>
                  </w:hyperlink>
                </w:p>
              </w:tc>
              <w:tc>
                <w:tcPr>
                  <w:tcW w:w="3265" w:type="pct"/>
                  <w:gridSpan w:val="2"/>
                  <w:tcBorders>
                    <w:bottom w:val="single" w:sz="4" w:space="0" w:color="FFFFFF"/>
                  </w:tcBorders>
                  <w:shd w:val="clear" w:color="auto" w:fill="auto"/>
                </w:tcPr>
                <w:p w14:paraId="53127C53" w14:textId="37319518" w:rsidR="00292B53" w:rsidRPr="00696814" w:rsidRDefault="000D0ED0" w:rsidP="007F1B87">
                  <w:pPr>
                    <w:tabs>
                      <w:tab w:val="right" w:leader="dot" w:pos="10080"/>
                    </w:tabs>
                    <w:rPr>
                      <w:sz w:val="18"/>
                      <w:szCs w:val="21"/>
                    </w:rPr>
                  </w:pPr>
                  <w:hyperlink r:id="rId85" w:history="1">
                    <w:r w:rsidRPr="006D349D">
                      <w:rPr>
                        <w:rStyle w:val="Hyperlink"/>
                        <w:sz w:val="18"/>
                        <w:szCs w:val="21"/>
                      </w:rPr>
                      <w:t>https://www.ibm.com/it-infrastructure/storage/tape</w:t>
                    </w:r>
                  </w:hyperlink>
                  <w:r>
                    <w:rPr>
                      <w:sz w:val="18"/>
                      <w:szCs w:val="21"/>
                    </w:rPr>
                    <w:t xml:space="preserve"> </w:t>
                  </w:r>
                </w:p>
              </w:tc>
            </w:tr>
            <w:tr w:rsidR="00292B53" w:rsidRPr="00696814" w14:paraId="3FD6F110" w14:textId="77777777" w:rsidTr="007F1B87">
              <w:tblPrEx>
                <w:tblCellMar>
                  <w:left w:w="108" w:type="dxa"/>
                  <w:right w:w="108" w:type="dxa"/>
                </w:tblCellMar>
              </w:tblPrEx>
              <w:trPr>
                <w:cantSplit/>
                <w:trHeight w:val="206"/>
              </w:trPr>
              <w:tc>
                <w:tcPr>
                  <w:tcW w:w="1735" w:type="pct"/>
                  <w:shd w:val="clear" w:color="auto" w:fill="D9D9D9" w:themeFill="background1" w:themeFillShade="D9"/>
                </w:tcPr>
                <w:p w14:paraId="17B21E2A" w14:textId="77777777" w:rsidR="00292B53" w:rsidRPr="00696814" w:rsidRDefault="008F58D4" w:rsidP="007F1B87">
                  <w:pPr>
                    <w:tabs>
                      <w:tab w:val="right" w:leader="dot" w:pos="10080"/>
                    </w:tabs>
                    <w:ind w:left="10"/>
                    <w:rPr>
                      <w:color w:val="0000FF"/>
                      <w:sz w:val="18"/>
                      <w:szCs w:val="21"/>
                    </w:rPr>
                  </w:pPr>
                  <w:hyperlink r:id="rId86" w:history="1">
                    <w:r w:rsidR="00292B53" w:rsidRPr="00355DD8">
                      <w:rPr>
                        <w:rStyle w:val="Hyperlink"/>
                        <w:sz w:val="18"/>
                        <w:szCs w:val="21"/>
                      </w:rPr>
                      <w:t>Storage Area Network</w:t>
                    </w:r>
                  </w:hyperlink>
                </w:p>
              </w:tc>
              <w:tc>
                <w:tcPr>
                  <w:tcW w:w="3265" w:type="pct"/>
                  <w:gridSpan w:val="2"/>
                  <w:shd w:val="clear" w:color="auto" w:fill="D9D9D9" w:themeFill="background1" w:themeFillShade="D9"/>
                </w:tcPr>
                <w:p w14:paraId="273BE543" w14:textId="392F8B35" w:rsidR="00292B53" w:rsidRPr="00696814" w:rsidRDefault="000D0ED0" w:rsidP="007F1B87">
                  <w:pPr>
                    <w:tabs>
                      <w:tab w:val="right" w:leader="dot" w:pos="10080"/>
                    </w:tabs>
                    <w:rPr>
                      <w:sz w:val="18"/>
                      <w:szCs w:val="21"/>
                    </w:rPr>
                  </w:pPr>
                  <w:hyperlink r:id="rId87" w:history="1">
                    <w:r w:rsidRPr="006D349D">
                      <w:rPr>
                        <w:rStyle w:val="Hyperlink"/>
                        <w:sz w:val="18"/>
                        <w:szCs w:val="21"/>
                      </w:rPr>
                      <w:t>https://www.ibm.com/it-infrastructure/storage/san</w:t>
                    </w:r>
                  </w:hyperlink>
                  <w:r>
                    <w:rPr>
                      <w:sz w:val="18"/>
                      <w:szCs w:val="21"/>
                    </w:rPr>
                    <w:t xml:space="preserve"> </w:t>
                  </w:r>
                </w:p>
              </w:tc>
            </w:tr>
            <w:tr w:rsidR="00292B53" w:rsidRPr="00696814" w14:paraId="052793C5" w14:textId="77777777" w:rsidTr="007F1B87">
              <w:tblPrEx>
                <w:tblCellMar>
                  <w:left w:w="108" w:type="dxa"/>
                  <w:right w:w="108" w:type="dxa"/>
                </w:tblCellMar>
              </w:tblPrEx>
              <w:trPr>
                <w:cantSplit/>
                <w:trHeight w:val="324"/>
              </w:trPr>
              <w:tc>
                <w:tcPr>
                  <w:tcW w:w="1735" w:type="pct"/>
                  <w:tcBorders>
                    <w:bottom w:val="single" w:sz="4" w:space="0" w:color="FFFFFF"/>
                  </w:tcBorders>
                  <w:shd w:val="clear" w:color="auto" w:fill="auto"/>
                </w:tcPr>
                <w:p w14:paraId="33EAD5B8" w14:textId="77777777" w:rsidR="00292B53" w:rsidRPr="00696814" w:rsidRDefault="008F58D4" w:rsidP="007F1B87">
                  <w:pPr>
                    <w:tabs>
                      <w:tab w:val="right" w:leader="dot" w:pos="10080"/>
                    </w:tabs>
                    <w:ind w:left="10"/>
                    <w:rPr>
                      <w:color w:val="0000FF"/>
                      <w:sz w:val="18"/>
                      <w:szCs w:val="21"/>
                    </w:rPr>
                  </w:pPr>
                  <w:hyperlink r:id="rId88" w:history="1">
                    <w:r w:rsidR="00292B53" w:rsidRPr="00223714">
                      <w:rPr>
                        <w:rStyle w:val="Hyperlink"/>
                        <w:sz w:val="18"/>
                        <w:szCs w:val="21"/>
                      </w:rPr>
                      <w:t>Converged Infrastructure</w:t>
                    </w:r>
                  </w:hyperlink>
                </w:p>
              </w:tc>
              <w:tc>
                <w:tcPr>
                  <w:tcW w:w="3265" w:type="pct"/>
                  <w:gridSpan w:val="2"/>
                  <w:tcBorders>
                    <w:bottom w:val="single" w:sz="4" w:space="0" w:color="FFFFFF"/>
                  </w:tcBorders>
                  <w:shd w:val="clear" w:color="auto" w:fill="auto"/>
                </w:tcPr>
                <w:p w14:paraId="5315C4B1" w14:textId="4CEF5DF1" w:rsidR="00292B53" w:rsidRPr="00696814" w:rsidRDefault="000D0ED0" w:rsidP="007F1B87">
                  <w:pPr>
                    <w:tabs>
                      <w:tab w:val="right" w:leader="dot" w:pos="10080"/>
                    </w:tabs>
                    <w:rPr>
                      <w:sz w:val="18"/>
                      <w:szCs w:val="21"/>
                    </w:rPr>
                  </w:pPr>
                  <w:hyperlink r:id="rId89" w:history="1">
                    <w:r w:rsidRPr="006D349D">
                      <w:rPr>
                        <w:rStyle w:val="Hyperlink"/>
                        <w:sz w:val="18"/>
                        <w:szCs w:val="21"/>
                      </w:rPr>
                      <w:t>https://www.ibm.com/it-infrastructure/storage/converged-infrastructure</w:t>
                    </w:r>
                  </w:hyperlink>
                  <w:r>
                    <w:rPr>
                      <w:sz w:val="18"/>
                      <w:szCs w:val="21"/>
                    </w:rPr>
                    <w:t xml:space="preserve"> </w:t>
                  </w:r>
                </w:p>
              </w:tc>
            </w:tr>
          </w:tbl>
          <w:p w14:paraId="5A5C9B65" w14:textId="77777777" w:rsidR="00292B53" w:rsidRPr="00696814" w:rsidRDefault="00292B53" w:rsidP="007F1B87">
            <w:pPr>
              <w:pStyle w:val="Heading3"/>
            </w:pPr>
            <w:bookmarkStart w:id="12" w:name="_Toc34301323"/>
            <w:r w:rsidRPr="00696814">
              <w:t>Power System</w:t>
            </w:r>
            <w:bookmarkEnd w:id="12"/>
          </w:p>
        </w:tc>
      </w:tr>
      <w:tr w:rsidR="00292B53" w:rsidRPr="00696814" w14:paraId="1E433BCE" w14:textId="77777777" w:rsidTr="007F1B87">
        <w:trPr>
          <w:gridBefore w:val="1"/>
          <w:gridAfter w:val="2"/>
          <w:wBefore w:w="120" w:type="dxa"/>
          <w:wAfter w:w="131" w:type="dxa"/>
        </w:trPr>
        <w:tc>
          <w:tcPr>
            <w:tcW w:w="3477" w:type="dxa"/>
            <w:gridSpan w:val="2"/>
            <w:shd w:val="clear" w:color="auto" w:fill="D9D9D9" w:themeFill="background1" w:themeFillShade="D9"/>
          </w:tcPr>
          <w:p w14:paraId="14DDAF4B" w14:textId="77777777" w:rsidR="00292B53" w:rsidRPr="00696814" w:rsidRDefault="008F58D4" w:rsidP="007F1B87">
            <w:pPr>
              <w:tabs>
                <w:tab w:val="right" w:leader="dot" w:pos="10080"/>
              </w:tabs>
              <w:rPr>
                <w:rFonts w:ascii="Arial" w:hAnsi="Arial" w:cs="Arial"/>
                <w:b/>
                <w:color w:val="0000FF"/>
                <w:sz w:val="20"/>
                <w:szCs w:val="20"/>
              </w:rPr>
            </w:pPr>
            <w:hyperlink r:id="rId90" w:history="1">
              <w:r w:rsidR="00292B53">
                <w:rPr>
                  <w:rStyle w:val="Hyperlink"/>
                  <w:sz w:val="18"/>
                  <w:szCs w:val="21"/>
                </w:rPr>
                <w:t>Power Systems Home</w:t>
              </w:r>
            </w:hyperlink>
          </w:p>
        </w:tc>
        <w:tc>
          <w:tcPr>
            <w:tcW w:w="6573" w:type="dxa"/>
            <w:shd w:val="clear" w:color="auto" w:fill="D9D9D9" w:themeFill="background1" w:themeFillShade="D9"/>
          </w:tcPr>
          <w:p w14:paraId="179A873F" w14:textId="23A1C80C" w:rsidR="00292B53" w:rsidRPr="00696814" w:rsidRDefault="000D0ED0" w:rsidP="007F1B87">
            <w:pPr>
              <w:tabs>
                <w:tab w:val="right" w:leader="dot" w:pos="10080"/>
              </w:tabs>
              <w:rPr>
                <w:sz w:val="18"/>
                <w:szCs w:val="21"/>
              </w:rPr>
            </w:pPr>
            <w:hyperlink r:id="rId91" w:history="1">
              <w:r w:rsidRPr="006D349D">
                <w:rPr>
                  <w:rStyle w:val="Hyperlink"/>
                  <w:sz w:val="18"/>
                  <w:szCs w:val="18"/>
                </w:rPr>
                <w:t>https://www.ibm.com/it-infrastructure/power</w:t>
              </w:r>
            </w:hyperlink>
            <w:r>
              <w:rPr>
                <w:color w:val="000000"/>
                <w:sz w:val="18"/>
                <w:szCs w:val="18"/>
              </w:rPr>
              <w:t xml:space="preserve"> </w:t>
            </w:r>
          </w:p>
        </w:tc>
      </w:tr>
      <w:tr w:rsidR="00292B53" w:rsidRPr="00696814" w14:paraId="73A0D213" w14:textId="77777777" w:rsidTr="007F1B87">
        <w:trPr>
          <w:gridBefore w:val="1"/>
          <w:gridAfter w:val="2"/>
          <w:wBefore w:w="120" w:type="dxa"/>
          <w:wAfter w:w="131" w:type="dxa"/>
        </w:trPr>
        <w:tc>
          <w:tcPr>
            <w:tcW w:w="3477" w:type="dxa"/>
            <w:gridSpan w:val="2"/>
            <w:tcBorders>
              <w:bottom w:val="single" w:sz="4" w:space="0" w:color="FFFFFF" w:themeColor="background1"/>
            </w:tcBorders>
          </w:tcPr>
          <w:p w14:paraId="1459FEFE" w14:textId="77777777" w:rsidR="00292B53" w:rsidRPr="00696814" w:rsidRDefault="008F58D4" w:rsidP="007F1B87">
            <w:pPr>
              <w:tabs>
                <w:tab w:val="right" w:leader="dot" w:pos="10080"/>
              </w:tabs>
              <w:rPr>
                <w:rFonts w:ascii="Arial" w:hAnsi="Arial" w:cs="Arial"/>
                <w:b/>
                <w:color w:val="0000FF"/>
                <w:sz w:val="20"/>
                <w:szCs w:val="20"/>
              </w:rPr>
            </w:pPr>
            <w:hyperlink r:id="rId92" w:history="1">
              <w:r w:rsidR="00292B53" w:rsidRPr="00A325FD">
                <w:rPr>
                  <w:rStyle w:val="Hyperlink"/>
                  <w:sz w:val="18"/>
                  <w:szCs w:val="21"/>
                </w:rPr>
                <w:t>Power Systems Support and Services</w:t>
              </w:r>
            </w:hyperlink>
          </w:p>
        </w:tc>
        <w:tc>
          <w:tcPr>
            <w:tcW w:w="6573" w:type="dxa"/>
            <w:tcBorders>
              <w:bottom w:val="single" w:sz="4" w:space="0" w:color="FFFFFF" w:themeColor="background1"/>
            </w:tcBorders>
          </w:tcPr>
          <w:p w14:paraId="5B980FBE" w14:textId="6949DEB5" w:rsidR="00292B53" w:rsidRPr="00696814" w:rsidRDefault="000D0ED0" w:rsidP="007F1B87">
            <w:pPr>
              <w:tabs>
                <w:tab w:val="right" w:leader="dot" w:pos="10080"/>
              </w:tabs>
              <w:rPr>
                <w:sz w:val="18"/>
                <w:szCs w:val="21"/>
              </w:rPr>
            </w:pPr>
            <w:hyperlink r:id="rId93" w:history="1">
              <w:r w:rsidRPr="006D349D">
                <w:rPr>
                  <w:rStyle w:val="Hyperlink"/>
                  <w:sz w:val="18"/>
                  <w:szCs w:val="21"/>
                </w:rPr>
                <w:t>https://www.ibm.com/us-en/marketplace/support-for-ibm-power-systems</w:t>
              </w:r>
            </w:hyperlink>
            <w:r>
              <w:rPr>
                <w:sz w:val="18"/>
                <w:szCs w:val="21"/>
              </w:rPr>
              <w:t xml:space="preserve"> </w:t>
            </w:r>
          </w:p>
        </w:tc>
      </w:tr>
      <w:tr w:rsidR="00292B53" w:rsidRPr="00696814" w14:paraId="3DA6B1EA" w14:textId="77777777" w:rsidTr="007F1B87">
        <w:trPr>
          <w:gridBefore w:val="1"/>
          <w:gridAfter w:val="2"/>
          <w:wBefore w:w="120" w:type="dxa"/>
          <w:wAfter w:w="131" w:type="dxa"/>
        </w:trPr>
        <w:tc>
          <w:tcPr>
            <w:tcW w:w="3477" w:type="dxa"/>
            <w:gridSpan w:val="2"/>
            <w:tcBorders>
              <w:bottom w:val="single" w:sz="4" w:space="0" w:color="FFFFFF" w:themeColor="background1"/>
            </w:tcBorders>
            <w:shd w:val="clear" w:color="auto" w:fill="D9D9D9" w:themeFill="background1" w:themeFillShade="D9"/>
          </w:tcPr>
          <w:p w14:paraId="7BA80BE0" w14:textId="77777777" w:rsidR="00292B53" w:rsidRDefault="008F58D4" w:rsidP="007F1B87">
            <w:pPr>
              <w:tabs>
                <w:tab w:val="right" w:leader="dot" w:pos="10080"/>
              </w:tabs>
              <w:rPr>
                <w:color w:val="0000FF"/>
                <w:sz w:val="18"/>
                <w:szCs w:val="21"/>
              </w:rPr>
            </w:pPr>
            <w:hyperlink r:id="rId94" w:history="1">
              <w:r w:rsidR="00292B53" w:rsidRPr="00A325FD">
                <w:rPr>
                  <w:rStyle w:val="Hyperlink"/>
                  <w:sz w:val="18"/>
                  <w:szCs w:val="21"/>
                </w:rPr>
                <w:t>Power Systems Operating Systems</w:t>
              </w:r>
            </w:hyperlink>
          </w:p>
        </w:tc>
        <w:tc>
          <w:tcPr>
            <w:tcW w:w="6573" w:type="dxa"/>
            <w:tcBorders>
              <w:bottom w:val="single" w:sz="4" w:space="0" w:color="FFFFFF" w:themeColor="background1"/>
            </w:tcBorders>
            <w:shd w:val="clear" w:color="auto" w:fill="D9D9D9" w:themeFill="background1" w:themeFillShade="D9"/>
          </w:tcPr>
          <w:p w14:paraId="78DC7CA5" w14:textId="1DD1EBC4" w:rsidR="00292B53" w:rsidRPr="00A325FD" w:rsidRDefault="000D0ED0" w:rsidP="007F1B87">
            <w:pPr>
              <w:tabs>
                <w:tab w:val="right" w:leader="dot" w:pos="10080"/>
              </w:tabs>
              <w:rPr>
                <w:sz w:val="18"/>
                <w:szCs w:val="21"/>
              </w:rPr>
            </w:pPr>
            <w:hyperlink r:id="rId95" w:history="1">
              <w:r w:rsidRPr="006D349D">
                <w:rPr>
                  <w:rStyle w:val="Hyperlink"/>
                  <w:sz w:val="18"/>
                  <w:szCs w:val="21"/>
                </w:rPr>
                <w:t>https://www.ibm.com/it-infrastructure/power/os</w:t>
              </w:r>
            </w:hyperlink>
            <w:r>
              <w:rPr>
                <w:sz w:val="18"/>
                <w:szCs w:val="21"/>
              </w:rPr>
              <w:t xml:space="preserve"> </w:t>
            </w:r>
          </w:p>
        </w:tc>
      </w:tr>
      <w:tr w:rsidR="00292B53" w:rsidRPr="00696814" w14:paraId="5584D577" w14:textId="77777777" w:rsidTr="007F1B87">
        <w:trPr>
          <w:gridBefore w:val="1"/>
          <w:gridAfter w:val="2"/>
          <w:wBefore w:w="120" w:type="dxa"/>
          <w:wAfter w:w="131" w:type="dxa"/>
        </w:trPr>
        <w:tc>
          <w:tcPr>
            <w:tcW w:w="3477" w:type="dxa"/>
            <w:gridSpan w:val="2"/>
            <w:tcBorders>
              <w:bottom w:val="single" w:sz="4" w:space="0" w:color="FFFFFF" w:themeColor="background1"/>
            </w:tcBorders>
            <w:shd w:val="clear" w:color="auto" w:fill="auto"/>
          </w:tcPr>
          <w:p w14:paraId="3F042E1B" w14:textId="77777777" w:rsidR="00292B53" w:rsidRDefault="008F58D4" w:rsidP="007F1B87">
            <w:pPr>
              <w:tabs>
                <w:tab w:val="right" w:leader="dot" w:pos="10080"/>
              </w:tabs>
              <w:rPr>
                <w:color w:val="0000FF"/>
                <w:sz w:val="18"/>
                <w:szCs w:val="21"/>
              </w:rPr>
            </w:pPr>
            <w:hyperlink r:id="rId96" w:history="1">
              <w:r w:rsidR="00292B53" w:rsidRPr="00A325FD">
                <w:rPr>
                  <w:rStyle w:val="Hyperlink"/>
                  <w:sz w:val="18"/>
                  <w:szCs w:val="21"/>
                </w:rPr>
                <w:t>Power Systems Software</w:t>
              </w:r>
            </w:hyperlink>
          </w:p>
        </w:tc>
        <w:tc>
          <w:tcPr>
            <w:tcW w:w="6573" w:type="dxa"/>
            <w:tcBorders>
              <w:bottom w:val="single" w:sz="4" w:space="0" w:color="FFFFFF" w:themeColor="background1"/>
            </w:tcBorders>
            <w:shd w:val="clear" w:color="auto" w:fill="auto"/>
          </w:tcPr>
          <w:p w14:paraId="1E69A252" w14:textId="070B6AE1" w:rsidR="00292B53" w:rsidRPr="00A325FD" w:rsidRDefault="000D0ED0" w:rsidP="007F1B87">
            <w:pPr>
              <w:tabs>
                <w:tab w:val="right" w:leader="dot" w:pos="10080"/>
              </w:tabs>
              <w:rPr>
                <w:sz w:val="18"/>
                <w:szCs w:val="21"/>
              </w:rPr>
            </w:pPr>
            <w:hyperlink r:id="rId97" w:history="1">
              <w:r w:rsidRPr="006D349D">
                <w:rPr>
                  <w:rStyle w:val="Hyperlink"/>
                  <w:sz w:val="18"/>
                  <w:szCs w:val="21"/>
                </w:rPr>
                <w:t>https://www.ibm.com/it-infrastructure/power/software</w:t>
              </w:r>
            </w:hyperlink>
            <w:r>
              <w:rPr>
                <w:sz w:val="18"/>
                <w:szCs w:val="21"/>
              </w:rPr>
              <w:t xml:space="preserve"> </w:t>
            </w:r>
          </w:p>
        </w:tc>
      </w:tr>
      <w:tr w:rsidR="00292B53" w:rsidRPr="00696814" w14:paraId="17D70B11" w14:textId="77777777" w:rsidTr="007F1B87">
        <w:trPr>
          <w:gridBefore w:val="1"/>
          <w:gridAfter w:val="2"/>
          <w:wBefore w:w="120" w:type="dxa"/>
          <w:wAfter w:w="131" w:type="dxa"/>
        </w:trPr>
        <w:tc>
          <w:tcPr>
            <w:tcW w:w="3477" w:type="dxa"/>
            <w:gridSpan w:val="2"/>
            <w:tcBorders>
              <w:bottom w:val="single" w:sz="4" w:space="0" w:color="FFFFFF" w:themeColor="background1"/>
            </w:tcBorders>
            <w:shd w:val="clear" w:color="auto" w:fill="D9D9D9" w:themeFill="background1" w:themeFillShade="D9"/>
          </w:tcPr>
          <w:p w14:paraId="63FE207A" w14:textId="77777777" w:rsidR="00292B53" w:rsidRDefault="008F58D4" w:rsidP="007F1B87">
            <w:pPr>
              <w:tabs>
                <w:tab w:val="right" w:leader="dot" w:pos="10080"/>
              </w:tabs>
              <w:rPr>
                <w:color w:val="0000FF"/>
                <w:sz w:val="18"/>
                <w:szCs w:val="21"/>
              </w:rPr>
            </w:pPr>
            <w:hyperlink r:id="rId98" w:history="1">
              <w:r w:rsidR="00292B53" w:rsidRPr="00A325FD">
                <w:rPr>
                  <w:rStyle w:val="Hyperlink"/>
                  <w:sz w:val="18"/>
                  <w:szCs w:val="21"/>
                </w:rPr>
                <w:t>Fix Level Recommendation Tool (FLRT)</w:t>
              </w:r>
            </w:hyperlink>
          </w:p>
        </w:tc>
        <w:tc>
          <w:tcPr>
            <w:tcW w:w="6573" w:type="dxa"/>
            <w:tcBorders>
              <w:bottom w:val="single" w:sz="4" w:space="0" w:color="FFFFFF" w:themeColor="background1"/>
            </w:tcBorders>
            <w:shd w:val="clear" w:color="auto" w:fill="D9D9D9" w:themeFill="background1" w:themeFillShade="D9"/>
          </w:tcPr>
          <w:p w14:paraId="2730D7E4" w14:textId="6CBEE726" w:rsidR="00292B53" w:rsidRPr="00A325FD" w:rsidRDefault="000D0ED0" w:rsidP="007F1B87">
            <w:pPr>
              <w:tabs>
                <w:tab w:val="right" w:leader="dot" w:pos="10080"/>
              </w:tabs>
              <w:rPr>
                <w:sz w:val="18"/>
                <w:szCs w:val="21"/>
              </w:rPr>
            </w:pPr>
            <w:hyperlink r:id="rId99" w:history="1">
              <w:r w:rsidRPr="006D349D">
                <w:rPr>
                  <w:rStyle w:val="Hyperlink"/>
                  <w:sz w:val="18"/>
                  <w:szCs w:val="21"/>
                </w:rPr>
                <w:t>https://www14.software.ibm.com/support/customercare/flrt/</w:t>
              </w:r>
            </w:hyperlink>
            <w:r>
              <w:rPr>
                <w:sz w:val="18"/>
                <w:szCs w:val="21"/>
              </w:rPr>
              <w:t xml:space="preserve"> </w:t>
            </w:r>
          </w:p>
        </w:tc>
      </w:tr>
      <w:tr w:rsidR="00292B53" w:rsidRPr="00956683" w14:paraId="620EE934" w14:textId="77777777" w:rsidTr="007F1B87">
        <w:tblPrEx>
          <w:tblCellMar>
            <w:left w:w="108" w:type="dxa"/>
            <w:right w:w="108" w:type="dxa"/>
          </w:tblCellMar>
        </w:tblPrEx>
        <w:trPr>
          <w:gridAfter w:val="1"/>
          <w:wAfter w:w="30" w:type="dxa"/>
        </w:trPr>
        <w:tc>
          <w:tcPr>
            <w:tcW w:w="10271" w:type="dxa"/>
            <w:gridSpan w:val="5"/>
            <w:tcBorders>
              <w:bottom w:val="single" w:sz="4" w:space="0" w:color="FFFFFF" w:themeColor="background1"/>
            </w:tcBorders>
            <w:shd w:val="clear" w:color="auto" w:fill="auto"/>
          </w:tcPr>
          <w:p w14:paraId="2FD0385C" w14:textId="77777777" w:rsidR="00292B53" w:rsidRPr="00956683" w:rsidRDefault="00292B53" w:rsidP="007F1B87">
            <w:pPr>
              <w:pStyle w:val="Heading3"/>
              <w:rPr>
                <w:b w:val="0"/>
                <w:bCs w:val="0"/>
              </w:rPr>
            </w:pPr>
            <w:bookmarkStart w:id="13" w:name="_Toc34301324"/>
            <w:r w:rsidRPr="00844777">
              <w:t>IBM z</w:t>
            </w:r>
            <w:bookmarkEnd w:id="13"/>
          </w:p>
        </w:tc>
      </w:tr>
      <w:tr w:rsidR="00292B53" w:rsidRPr="00696814" w14:paraId="1625FB0B" w14:textId="77777777" w:rsidTr="007F1B87">
        <w:tblPrEx>
          <w:tblCellMar>
            <w:left w:w="108" w:type="dxa"/>
            <w:right w:w="108" w:type="dxa"/>
          </w:tblCellMar>
        </w:tblPrEx>
        <w:trPr>
          <w:gridBefore w:val="1"/>
          <w:gridAfter w:val="2"/>
          <w:wBefore w:w="120" w:type="dxa"/>
          <w:wAfter w:w="131" w:type="dxa"/>
          <w:trHeight w:val="215"/>
        </w:trPr>
        <w:tc>
          <w:tcPr>
            <w:tcW w:w="3357" w:type="dxa"/>
            <w:shd w:val="clear" w:color="auto" w:fill="D9D9D9" w:themeFill="background1" w:themeFillShade="D9"/>
          </w:tcPr>
          <w:p w14:paraId="71154A2D" w14:textId="77777777" w:rsidR="00292B53" w:rsidRPr="00696814" w:rsidRDefault="008F58D4" w:rsidP="007F1B87">
            <w:pPr>
              <w:tabs>
                <w:tab w:val="right" w:leader="dot" w:pos="10080"/>
              </w:tabs>
              <w:rPr>
                <w:color w:val="0000FF"/>
                <w:sz w:val="18"/>
                <w:szCs w:val="18"/>
              </w:rPr>
            </w:pPr>
            <w:hyperlink r:id="rId100">
              <w:r w:rsidR="00292B53" w:rsidRPr="30DD43CE">
                <w:rPr>
                  <w:color w:val="0000FF"/>
                  <w:sz w:val="18"/>
                  <w:szCs w:val="18"/>
                </w:rPr>
                <w:t>System z Home</w:t>
              </w:r>
            </w:hyperlink>
          </w:p>
        </w:tc>
        <w:tc>
          <w:tcPr>
            <w:tcW w:w="6693" w:type="dxa"/>
            <w:gridSpan w:val="2"/>
            <w:shd w:val="clear" w:color="auto" w:fill="D9D9D9" w:themeFill="background1" w:themeFillShade="D9"/>
          </w:tcPr>
          <w:p w14:paraId="58CB9BD4" w14:textId="2A935868" w:rsidR="00292B53" w:rsidRPr="00696814" w:rsidRDefault="000D0ED0" w:rsidP="007F1B87">
            <w:pPr>
              <w:tabs>
                <w:tab w:val="right" w:leader="dot" w:pos="10080"/>
              </w:tabs>
              <w:rPr>
                <w:sz w:val="18"/>
                <w:szCs w:val="18"/>
              </w:rPr>
            </w:pPr>
            <w:hyperlink r:id="rId101" w:history="1">
              <w:r w:rsidRPr="006D349D">
                <w:rPr>
                  <w:rStyle w:val="Hyperlink"/>
                  <w:sz w:val="18"/>
                  <w:szCs w:val="18"/>
                </w:rPr>
                <w:t>https://www.ibm.com/it-infrastructure/z</w:t>
              </w:r>
            </w:hyperlink>
            <w:r>
              <w:rPr>
                <w:sz w:val="18"/>
                <w:szCs w:val="18"/>
              </w:rPr>
              <w:t xml:space="preserve"> </w:t>
            </w:r>
          </w:p>
        </w:tc>
      </w:tr>
      <w:tr w:rsidR="00292B53" w:rsidRPr="00696814" w14:paraId="7AB61C90" w14:textId="77777777" w:rsidTr="007F1B87">
        <w:tblPrEx>
          <w:tblCellMar>
            <w:left w:w="108" w:type="dxa"/>
            <w:right w:w="108" w:type="dxa"/>
          </w:tblCellMar>
        </w:tblPrEx>
        <w:trPr>
          <w:gridBefore w:val="1"/>
          <w:gridAfter w:val="2"/>
          <w:wBefore w:w="120" w:type="dxa"/>
          <w:wAfter w:w="131" w:type="dxa"/>
          <w:trHeight w:val="260"/>
        </w:trPr>
        <w:tc>
          <w:tcPr>
            <w:tcW w:w="3357" w:type="dxa"/>
            <w:tcBorders>
              <w:bottom w:val="single" w:sz="4" w:space="0" w:color="FFFFFF" w:themeColor="background1"/>
            </w:tcBorders>
            <w:shd w:val="clear" w:color="auto" w:fill="auto"/>
          </w:tcPr>
          <w:p w14:paraId="4A1CA578" w14:textId="77777777" w:rsidR="00292B53" w:rsidRPr="00696814" w:rsidRDefault="008F58D4" w:rsidP="007F1B87">
            <w:pPr>
              <w:tabs>
                <w:tab w:val="right" w:leader="dot" w:pos="10080"/>
              </w:tabs>
              <w:rPr>
                <w:color w:val="0000FF"/>
                <w:sz w:val="18"/>
                <w:szCs w:val="21"/>
              </w:rPr>
            </w:pPr>
            <w:hyperlink r:id="rId102" w:history="1">
              <w:r w:rsidR="00292B53" w:rsidRPr="00696814">
                <w:rPr>
                  <w:color w:val="0000FF"/>
                  <w:sz w:val="18"/>
                  <w:szCs w:val="21"/>
                </w:rPr>
                <w:t>Resource Link</w:t>
              </w:r>
            </w:hyperlink>
          </w:p>
        </w:tc>
        <w:tc>
          <w:tcPr>
            <w:tcW w:w="6693" w:type="dxa"/>
            <w:gridSpan w:val="2"/>
            <w:tcBorders>
              <w:bottom w:val="single" w:sz="4" w:space="0" w:color="FFFFFF" w:themeColor="background1"/>
            </w:tcBorders>
            <w:shd w:val="clear" w:color="auto" w:fill="auto"/>
          </w:tcPr>
          <w:p w14:paraId="4804C994" w14:textId="5EFA405D" w:rsidR="00292B53" w:rsidRPr="00696814" w:rsidRDefault="000D0ED0" w:rsidP="007F1B87">
            <w:pPr>
              <w:tabs>
                <w:tab w:val="right" w:leader="dot" w:pos="10080"/>
              </w:tabs>
              <w:rPr>
                <w:sz w:val="18"/>
                <w:szCs w:val="21"/>
              </w:rPr>
            </w:pPr>
            <w:hyperlink r:id="rId103" w:history="1">
              <w:r w:rsidRPr="006D349D">
                <w:rPr>
                  <w:rStyle w:val="Hyperlink"/>
                  <w:sz w:val="18"/>
                  <w:szCs w:val="21"/>
                </w:rPr>
                <w:t>https://www-01.ibm.com/servers/resourcelink/svc03100.nsf?OpenDatabase</w:t>
              </w:r>
            </w:hyperlink>
            <w:r>
              <w:rPr>
                <w:color w:val="000000"/>
                <w:sz w:val="18"/>
                <w:szCs w:val="21"/>
              </w:rPr>
              <w:t xml:space="preserve"> </w:t>
            </w:r>
          </w:p>
        </w:tc>
      </w:tr>
      <w:tr w:rsidR="00292B53" w:rsidRPr="00696814" w14:paraId="5BD72DB0" w14:textId="77777777" w:rsidTr="007F1B87">
        <w:tblPrEx>
          <w:tblCellMar>
            <w:left w:w="108" w:type="dxa"/>
            <w:right w:w="108" w:type="dxa"/>
          </w:tblCellMar>
        </w:tblPrEx>
        <w:trPr>
          <w:gridBefore w:val="1"/>
          <w:gridAfter w:val="2"/>
          <w:wBefore w:w="120" w:type="dxa"/>
          <w:wAfter w:w="131" w:type="dxa"/>
        </w:trPr>
        <w:tc>
          <w:tcPr>
            <w:tcW w:w="3357" w:type="dxa"/>
            <w:tcBorders>
              <w:bottom w:val="single" w:sz="4" w:space="0" w:color="FFFFFF" w:themeColor="background1"/>
            </w:tcBorders>
            <w:shd w:val="clear" w:color="auto" w:fill="D9D9D9" w:themeFill="background1" w:themeFillShade="D9"/>
          </w:tcPr>
          <w:p w14:paraId="3772AC6F" w14:textId="77777777" w:rsidR="00292B53" w:rsidRPr="00696814" w:rsidRDefault="008F58D4" w:rsidP="007F1B87">
            <w:pPr>
              <w:tabs>
                <w:tab w:val="right" w:leader="dot" w:pos="10080"/>
              </w:tabs>
              <w:rPr>
                <w:color w:val="0000FF"/>
                <w:sz w:val="18"/>
                <w:szCs w:val="18"/>
              </w:rPr>
            </w:pPr>
            <w:hyperlink r:id="rId104">
              <w:r w:rsidR="00292B53" w:rsidRPr="529506E0">
                <w:rPr>
                  <w:color w:val="0000FF"/>
                  <w:sz w:val="18"/>
                  <w:szCs w:val="18"/>
                </w:rPr>
                <w:t>System z Software</w:t>
              </w:r>
            </w:hyperlink>
          </w:p>
        </w:tc>
        <w:tc>
          <w:tcPr>
            <w:tcW w:w="6693" w:type="dxa"/>
            <w:gridSpan w:val="2"/>
            <w:tcBorders>
              <w:bottom w:val="single" w:sz="4" w:space="0" w:color="FFFFFF" w:themeColor="background1"/>
            </w:tcBorders>
            <w:shd w:val="clear" w:color="auto" w:fill="D9D9D9" w:themeFill="background1" w:themeFillShade="D9"/>
          </w:tcPr>
          <w:p w14:paraId="454DFC5C" w14:textId="7CA07290" w:rsidR="00292B53" w:rsidRPr="00696814" w:rsidRDefault="000D0ED0" w:rsidP="007F1B87">
            <w:pPr>
              <w:tabs>
                <w:tab w:val="right" w:leader="dot" w:pos="10080"/>
              </w:tabs>
              <w:rPr>
                <w:sz w:val="18"/>
                <w:szCs w:val="18"/>
              </w:rPr>
            </w:pPr>
            <w:hyperlink r:id="rId105" w:history="1">
              <w:r w:rsidRPr="006D349D">
                <w:rPr>
                  <w:rStyle w:val="Hyperlink"/>
                  <w:sz w:val="18"/>
                  <w:szCs w:val="18"/>
                </w:rPr>
                <w:t>https://www.ibm.com/it-infrastructure/z/software</w:t>
              </w:r>
            </w:hyperlink>
            <w:r>
              <w:rPr>
                <w:sz w:val="18"/>
                <w:szCs w:val="18"/>
              </w:rPr>
              <w:t xml:space="preserve"> </w:t>
            </w:r>
          </w:p>
        </w:tc>
      </w:tr>
      <w:tr w:rsidR="00292B53" w:rsidRPr="00696814" w14:paraId="1143EBA7" w14:textId="77777777" w:rsidTr="007F1B87">
        <w:tblPrEx>
          <w:tblCellMar>
            <w:left w:w="108" w:type="dxa"/>
            <w:right w:w="108" w:type="dxa"/>
          </w:tblCellMar>
        </w:tblPrEx>
        <w:trPr>
          <w:gridBefore w:val="1"/>
          <w:gridAfter w:val="2"/>
          <w:wBefore w:w="120" w:type="dxa"/>
          <w:wAfter w:w="131" w:type="dxa"/>
        </w:trPr>
        <w:tc>
          <w:tcPr>
            <w:tcW w:w="3357" w:type="dxa"/>
            <w:shd w:val="clear" w:color="auto" w:fill="auto"/>
          </w:tcPr>
          <w:p w14:paraId="690091BA" w14:textId="77777777" w:rsidR="00292B53" w:rsidRPr="00696814" w:rsidRDefault="008F58D4" w:rsidP="007F1B87">
            <w:pPr>
              <w:tabs>
                <w:tab w:val="right" w:leader="dot" w:pos="10080"/>
              </w:tabs>
              <w:rPr>
                <w:color w:val="0000FF"/>
                <w:sz w:val="18"/>
                <w:szCs w:val="18"/>
              </w:rPr>
            </w:pPr>
            <w:hyperlink r:id="rId106">
              <w:r w:rsidR="00292B53" w:rsidRPr="529506E0">
                <w:rPr>
                  <w:color w:val="0000FF"/>
                  <w:sz w:val="18"/>
                  <w:szCs w:val="18"/>
                </w:rPr>
                <w:t>System z Operating Systems</w:t>
              </w:r>
            </w:hyperlink>
          </w:p>
        </w:tc>
        <w:tc>
          <w:tcPr>
            <w:tcW w:w="6693" w:type="dxa"/>
            <w:gridSpan w:val="2"/>
            <w:shd w:val="clear" w:color="auto" w:fill="auto"/>
          </w:tcPr>
          <w:p w14:paraId="55E36FC6" w14:textId="7832639A" w:rsidR="00292B53" w:rsidRPr="00696814" w:rsidRDefault="000D0ED0" w:rsidP="007F1B87">
            <w:pPr>
              <w:tabs>
                <w:tab w:val="right" w:leader="dot" w:pos="10080"/>
              </w:tabs>
              <w:rPr>
                <w:sz w:val="18"/>
                <w:szCs w:val="18"/>
              </w:rPr>
            </w:pPr>
            <w:hyperlink r:id="rId107" w:history="1">
              <w:r w:rsidRPr="006D349D">
                <w:rPr>
                  <w:rStyle w:val="Hyperlink"/>
                  <w:sz w:val="18"/>
                  <w:szCs w:val="18"/>
                </w:rPr>
                <w:t>https://www.ibm.com/it-infrastructure/z/os</w:t>
              </w:r>
            </w:hyperlink>
            <w:r>
              <w:rPr>
                <w:sz w:val="18"/>
                <w:szCs w:val="18"/>
              </w:rPr>
              <w:t xml:space="preserve"> </w:t>
            </w:r>
          </w:p>
        </w:tc>
      </w:tr>
      <w:tr w:rsidR="00292B53" w:rsidRPr="00696814" w14:paraId="5358529E" w14:textId="77777777" w:rsidTr="007F1B87">
        <w:tblPrEx>
          <w:tblCellMar>
            <w:left w:w="108" w:type="dxa"/>
            <w:right w:w="108" w:type="dxa"/>
          </w:tblCellMar>
        </w:tblPrEx>
        <w:trPr>
          <w:gridBefore w:val="1"/>
          <w:gridAfter w:val="2"/>
          <w:wBefore w:w="120" w:type="dxa"/>
          <w:wAfter w:w="131" w:type="dxa"/>
        </w:trPr>
        <w:tc>
          <w:tcPr>
            <w:tcW w:w="3357" w:type="dxa"/>
            <w:tcBorders>
              <w:bottom w:val="single" w:sz="4" w:space="0" w:color="FFFFFF" w:themeColor="background1"/>
            </w:tcBorders>
            <w:shd w:val="clear" w:color="auto" w:fill="D9D9D9" w:themeFill="background1" w:themeFillShade="D9"/>
          </w:tcPr>
          <w:p w14:paraId="75B42EA5" w14:textId="77777777" w:rsidR="00292B53" w:rsidRPr="00696814" w:rsidRDefault="008F58D4" w:rsidP="007F1B87">
            <w:pPr>
              <w:tabs>
                <w:tab w:val="right" w:leader="dot" w:pos="10080"/>
              </w:tabs>
              <w:rPr>
                <w:color w:val="0000FF"/>
                <w:sz w:val="18"/>
                <w:szCs w:val="18"/>
                <w:lang w:val="pl-PL"/>
              </w:rPr>
            </w:pPr>
            <w:hyperlink r:id="rId108">
              <w:r w:rsidR="00292B53" w:rsidRPr="529506E0">
                <w:rPr>
                  <w:color w:val="0000FF"/>
                  <w:sz w:val="18"/>
                  <w:szCs w:val="18"/>
                  <w:lang w:val="pl-PL"/>
                </w:rPr>
                <w:t>System z I/O Network Connectivity</w:t>
              </w:r>
            </w:hyperlink>
          </w:p>
        </w:tc>
        <w:tc>
          <w:tcPr>
            <w:tcW w:w="6693" w:type="dxa"/>
            <w:gridSpan w:val="2"/>
            <w:tcBorders>
              <w:bottom w:val="single" w:sz="4" w:space="0" w:color="FFFFFF" w:themeColor="background1"/>
            </w:tcBorders>
            <w:shd w:val="clear" w:color="auto" w:fill="D9D9D9" w:themeFill="background1" w:themeFillShade="D9"/>
          </w:tcPr>
          <w:p w14:paraId="1C6E6D00" w14:textId="3D73DCA2" w:rsidR="00292B53" w:rsidRPr="00696814" w:rsidRDefault="000D0ED0" w:rsidP="007F1B87">
            <w:pPr>
              <w:tabs>
                <w:tab w:val="right" w:leader="dot" w:pos="10080"/>
              </w:tabs>
              <w:rPr>
                <w:sz w:val="18"/>
                <w:szCs w:val="18"/>
                <w:lang w:val="pl-PL"/>
              </w:rPr>
            </w:pPr>
            <w:hyperlink r:id="rId109" w:history="1">
              <w:r w:rsidRPr="006D349D">
                <w:rPr>
                  <w:rStyle w:val="Hyperlink"/>
                  <w:sz w:val="18"/>
                  <w:szCs w:val="18"/>
                  <w:lang w:val="pl-PL"/>
                </w:rPr>
                <w:t>https://www.ibm.com/it-infrastructure/z/capabilities/networking</w:t>
              </w:r>
            </w:hyperlink>
            <w:r>
              <w:rPr>
                <w:sz w:val="18"/>
                <w:szCs w:val="18"/>
                <w:lang w:val="pl-PL"/>
              </w:rPr>
              <w:t xml:space="preserve"> </w:t>
            </w:r>
          </w:p>
        </w:tc>
      </w:tr>
      <w:tr w:rsidR="00292B53" w:rsidRPr="00696814" w14:paraId="41A5BAAF" w14:textId="77777777" w:rsidTr="007F1B87">
        <w:tblPrEx>
          <w:tblCellMar>
            <w:left w:w="108" w:type="dxa"/>
            <w:right w:w="108" w:type="dxa"/>
          </w:tblCellMar>
        </w:tblPrEx>
        <w:trPr>
          <w:gridBefore w:val="1"/>
          <w:gridAfter w:val="2"/>
          <w:wBefore w:w="120" w:type="dxa"/>
          <w:wAfter w:w="131" w:type="dxa"/>
        </w:trPr>
        <w:tc>
          <w:tcPr>
            <w:tcW w:w="3357" w:type="dxa"/>
            <w:shd w:val="clear" w:color="auto" w:fill="auto"/>
          </w:tcPr>
          <w:p w14:paraId="7E666B62" w14:textId="77777777" w:rsidR="00292B53" w:rsidRPr="00696814" w:rsidRDefault="008F58D4" w:rsidP="007F1B87">
            <w:pPr>
              <w:tabs>
                <w:tab w:val="right" w:leader="dot" w:pos="10080"/>
              </w:tabs>
              <w:rPr>
                <w:color w:val="0000FF"/>
                <w:sz w:val="18"/>
                <w:szCs w:val="18"/>
              </w:rPr>
            </w:pPr>
            <w:hyperlink r:id="rId110">
              <w:r w:rsidR="00292B53" w:rsidRPr="529506E0">
                <w:rPr>
                  <w:rStyle w:val="Hyperlink"/>
                  <w:sz w:val="18"/>
                  <w:szCs w:val="18"/>
                </w:rPr>
                <w:t>System z Support, Services, Resources</w:t>
              </w:r>
            </w:hyperlink>
          </w:p>
        </w:tc>
        <w:tc>
          <w:tcPr>
            <w:tcW w:w="6693" w:type="dxa"/>
            <w:gridSpan w:val="2"/>
            <w:shd w:val="clear" w:color="auto" w:fill="auto"/>
          </w:tcPr>
          <w:p w14:paraId="3A3295B3" w14:textId="38572B44" w:rsidR="00292B53" w:rsidRPr="00696814" w:rsidRDefault="000D0ED0" w:rsidP="007F1B87">
            <w:pPr>
              <w:tabs>
                <w:tab w:val="right" w:leader="dot" w:pos="10080"/>
              </w:tabs>
              <w:rPr>
                <w:sz w:val="18"/>
                <w:szCs w:val="18"/>
              </w:rPr>
            </w:pPr>
            <w:hyperlink r:id="rId111" w:history="1">
              <w:r w:rsidRPr="006D349D">
                <w:rPr>
                  <w:rStyle w:val="Hyperlink"/>
                  <w:sz w:val="18"/>
                  <w:szCs w:val="18"/>
                </w:rPr>
                <w:t>https://www.ibm.com/</w:t>
              </w:r>
              <w:r w:rsidRPr="006D349D">
                <w:rPr>
                  <w:rStyle w:val="Hyperlink"/>
                  <w:sz w:val="18"/>
                  <w:szCs w:val="18"/>
                  <w:lang w:val="pl-PL"/>
                </w:rPr>
                <w:t>it-infrastructure/z/resources</w:t>
              </w:r>
            </w:hyperlink>
            <w:r>
              <w:rPr>
                <w:sz w:val="18"/>
                <w:szCs w:val="18"/>
                <w:lang w:val="pl-PL"/>
              </w:rPr>
              <w:t xml:space="preserve"> </w:t>
            </w:r>
          </w:p>
        </w:tc>
      </w:tr>
      <w:tr w:rsidR="00292B53" w:rsidRPr="00696814" w14:paraId="70E97D06" w14:textId="77777777" w:rsidTr="007F1B87">
        <w:tblPrEx>
          <w:tblCellMar>
            <w:left w:w="108" w:type="dxa"/>
            <w:right w:w="108" w:type="dxa"/>
          </w:tblCellMar>
        </w:tblPrEx>
        <w:trPr>
          <w:gridBefore w:val="1"/>
          <w:gridAfter w:val="2"/>
          <w:wBefore w:w="120" w:type="dxa"/>
          <w:wAfter w:w="131" w:type="dxa"/>
          <w:trHeight w:val="296"/>
        </w:trPr>
        <w:tc>
          <w:tcPr>
            <w:tcW w:w="3357" w:type="dxa"/>
            <w:tcBorders>
              <w:bottom w:val="single" w:sz="4" w:space="0" w:color="FFFFFF" w:themeColor="background1"/>
            </w:tcBorders>
            <w:shd w:val="clear" w:color="auto" w:fill="D9D9D9" w:themeFill="background1" w:themeFillShade="D9"/>
          </w:tcPr>
          <w:p w14:paraId="0DF7B06E" w14:textId="77777777" w:rsidR="00292B53" w:rsidRPr="007F486E" w:rsidRDefault="008F58D4" w:rsidP="007F1B87">
            <w:pPr>
              <w:tabs>
                <w:tab w:val="right" w:leader="dot" w:pos="10080"/>
              </w:tabs>
              <w:rPr>
                <w:color w:val="4472C4"/>
                <w:sz w:val="18"/>
                <w:szCs w:val="18"/>
                <w:lang w:val="pl-PL"/>
              </w:rPr>
            </w:pPr>
            <w:hyperlink r:id="rId112" w:history="1">
              <w:proofErr w:type="spellStart"/>
              <w:r w:rsidR="00292B53" w:rsidRPr="00DD2469">
                <w:rPr>
                  <w:rStyle w:val="Hyperlink"/>
                  <w:sz w:val="18"/>
                  <w:szCs w:val="18"/>
                </w:rPr>
                <w:t>ShopZ</w:t>
              </w:r>
              <w:proofErr w:type="spellEnd"/>
            </w:hyperlink>
          </w:p>
        </w:tc>
        <w:tc>
          <w:tcPr>
            <w:tcW w:w="6693" w:type="dxa"/>
            <w:gridSpan w:val="2"/>
            <w:tcBorders>
              <w:bottom w:val="single" w:sz="4" w:space="0" w:color="FFFFFF" w:themeColor="background1"/>
            </w:tcBorders>
            <w:shd w:val="clear" w:color="auto" w:fill="D9D9D9" w:themeFill="background1" w:themeFillShade="D9"/>
          </w:tcPr>
          <w:p w14:paraId="7238322A" w14:textId="437FBE50" w:rsidR="00292B53" w:rsidRPr="00123DF7" w:rsidRDefault="000D0ED0" w:rsidP="007F1B87">
            <w:pPr>
              <w:tabs>
                <w:tab w:val="right" w:leader="dot" w:pos="10080"/>
              </w:tabs>
              <w:rPr>
                <w:color w:val="000000" w:themeColor="text1"/>
                <w:sz w:val="18"/>
                <w:szCs w:val="21"/>
                <w:lang w:val="pl-PL"/>
              </w:rPr>
            </w:pPr>
            <w:hyperlink r:id="rId113" w:history="1">
              <w:r w:rsidRPr="006D349D">
                <w:rPr>
                  <w:rStyle w:val="Hyperlink"/>
                  <w:sz w:val="18"/>
                  <w:szCs w:val="21"/>
                  <w:lang w:val="pl-PL"/>
                </w:rPr>
                <w:t>https://www-03.ibm.com/software/shopzseries/ShopzSeries_public.wss</w:t>
              </w:r>
            </w:hyperlink>
            <w:r>
              <w:rPr>
                <w:rStyle w:val="Hyperlink"/>
                <w:color w:val="000000" w:themeColor="text1"/>
                <w:sz w:val="18"/>
                <w:szCs w:val="21"/>
                <w:lang w:val="pl-PL"/>
              </w:rPr>
              <w:t xml:space="preserve"> </w:t>
            </w:r>
          </w:p>
        </w:tc>
      </w:tr>
    </w:tbl>
    <w:tbl>
      <w:tblPr>
        <w:tblpPr w:leftFromText="180" w:rightFromText="180" w:vertAnchor="text" w:horzAnchor="margin" w:tblpX="-15" w:tblpY="160"/>
        <w:tblOverlap w:val="never"/>
        <w:tblW w:w="1019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115"/>
        <w:gridCol w:w="3390"/>
        <w:gridCol w:w="6570"/>
        <w:gridCol w:w="115"/>
      </w:tblGrid>
      <w:tr w:rsidR="00292B53" w:rsidRPr="00184DB6" w14:paraId="4BABAB8E" w14:textId="77777777" w:rsidTr="007F1B87">
        <w:trPr>
          <w:gridAfter w:val="1"/>
          <w:wAfter w:w="115" w:type="dxa"/>
        </w:trPr>
        <w:tc>
          <w:tcPr>
            <w:tcW w:w="10075" w:type="dxa"/>
            <w:gridSpan w:val="3"/>
            <w:shd w:val="clear" w:color="auto" w:fill="FFFFFF" w:themeFill="background1"/>
          </w:tcPr>
          <w:p w14:paraId="486E547A" w14:textId="77777777" w:rsidR="00292B53" w:rsidRPr="00184DB6" w:rsidRDefault="00292B53" w:rsidP="007F1B87">
            <w:pPr>
              <w:pStyle w:val="Heading3"/>
              <w:rPr>
                <w:color w:val="0000FF"/>
              </w:rPr>
            </w:pPr>
            <w:bookmarkStart w:id="14" w:name="_Toc34301325"/>
            <w:r w:rsidRPr="00184DB6">
              <w:t>Software</w:t>
            </w:r>
            <w:bookmarkEnd w:id="14"/>
          </w:p>
        </w:tc>
      </w:tr>
      <w:tr w:rsidR="00292B53" w:rsidRPr="00696814" w14:paraId="37991100" w14:textId="77777777" w:rsidTr="007F1B87">
        <w:trPr>
          <w:gridBefore w:val="1"/>
          <w:wBefore w:w="115" w:type="dxa"/>
        </w:trPr>
        <w:tc>
          <w:tcPr>
            <w:tcW w:w="3390" w:type="dxa"/>
            <w:shd w:val="clear" w:color="auto" w:fill="FFFFFF" w:themeFill="background1"/>
          </w:tcPr>
          <w:p w14:paraId="13E13B42" w14:textId="77777777" w:rsidR="00292B53" w:rsidRPr="00696814" w:rsidRDefault="008F58D4" w:rsidP="007F1B87">
            <w:pPr>
              <w:tabs>
                <w:tab w:val="right" w:leader="dot" w:pos="10080"/>
              </w:tabs>
            </w:pPr>
            <w:hyperlink r:id="rId114">
              <w:r w:rsidR="00292B53" w:rsidRPr="529506E0">
                <w:rPr>
                  <w:color w:val="0000FF"/>
                  <w:sz w:val="18"/>
                  <w:szCs w:val="18"/>
                </w:rPr>
                <w:t>Passport Advantage®</w:t>
              </w:r>
            </w:hyperlink>
            <w:hyperlink r:id="rId115" w:history="1"/>
          </w:p>
        </w:tc>
        <w:tc>
          <w:tcPr>
            <w:tcW w:w="6685" w:type="dxa"/>
            <w:gridSpan w:val="2"/>
            <w:shd w:val="clear" w:color="auto" w:fill="FFFFFF" w:themeFill="background1"/>
          </w:tcPr>
          <w:p w14:paraId="42AB1031" w14:textId="7F4DA180" w:rsidR="00292B53" w:rsidRPr="00696814" w:rsidRDefault="000D0ED0" w:rsidP="007F1B87">
            <w:pPr>
              <w:tabs>
                <w:tab w:val="right" w:leader="dot" w:pos="10080"/>
              </w:tabs>
              <w:rPr>
                <w:sz w:val="18"/>
                <w:szCs w:val="18"/>
              </w:rPr>
            </w:pPr>
            <w:hyperlink r:id="rId116" w:history="1">
              <w:r w:rsidRPr="006D349D">
                <w:rPr>
                  <w:rStyle w:val="Hyperlink"/>
                  <w:sz w:val="18"/>
                  <w:szCs w:val="18"/>
                </w:rPr>
                <w:t>https://www.ibm.com/software/passportadvantage</w:t>
              </w:r>
            </w:hyperlink>
            <w:r>
              <w:rPr>
                <w:sz w:val="18"/>
                <w:szCs w:val="18"/>
              </w:rPr>
              <w:t xml:space="preserve"> </w:t>
            </w:r>
          </w:p>
        </w:tc>
      </w:tr>
      <w:tr w:rsidR="00292B53" w:rsidRPr="00696814" w14:paraId="23BA9D5F" w14:textId="77777777" w:rsidTr="007F1B87">
        <w:trPr>
          <w:gridBefore w:val="1"/>
          <w:wBefore w:w="115" w:type="dxa"/>
        </w:trPr>
        <w:tc>
          <w:tcPr>
            <w:tcW w:w="3390" w:type="dxa"/>
            <w:tcBorders>
              <w:bottom w:val="single" w:sz="4" w:space="0" w:color="FFFFFF" w:themeColor="background1"/>
            </w:tcBorders>
            <w:shd w:val="clear" w:color="auto" w:fill="DCE1CF"/>
          </w:tcPr>
          <w:p w14:paraId="062E07BE" w14:textId="77777777" w:rsidR="00292B53" w:rsidRPr="00696814" w:rsidRDefault="008F58D4" w:rsidP="007F1B87">
            <w:pPr>
              <w:tabs>
                <w:tab w:val="right" w:leader="dot" w:pos="10080"/>
              </w:tabs>
              <w:rPr>
                <w:color w:val="0000FF"/>
                <w:sz w:val="18"/>
                <w:szCs w:val="21"/>
              </w:rPr>
            </w:pPr>
            <w:hyperlink r:id="rId117" w:history="1">
              <w:r w:rsidR="00292B53" w:rsidRPr="00696814">
                <w:rPr>
                  <w:color w:val="0000FF"/>
                  <w:sz w:val="18"/>
                  <w:szCs w:val="21"/>
                </w:rPr>
                <w:t>Software License Agreements</w:t>
              </w:r>
            </w:hyperlink>
          </w:p>
        </w:tc>
        <w:tc>
          <w:tcPr>
            <w:tcW w:w="6685" w:type="dxa"/>
            <w:gridSpan w:val="2"/>
            <w:tcBorders>
              <w:bottom w:val="single" w:sz="4" w:space="0" w:color="FFFFFF" w:themeColor="background1"/>
            </w:tcBorders>
            <w:shd w:val="clear" w:color="auto" w:fill="DCE1CF"/>
          </w:tcPr>
          <w:p w14:paraId="2EEBB63A" w14:textId="4103053C" w:rsidR="00292B53" w:rsidRPr="00696814" w:rsidRDefault="000D0ED0" w:rsidP="007F1B87">
            <w:pPr>
              <w:tabs>
                <w:tab w:val="right" w:leader="dot" w:pos="10080"/>
              </w:tabs>
              <w:rPr>
                <w:sz w:val="18"/>
                <w:szCs w:val="21"/>
              </w:rPr>
            </w:pPr>
            <w:hyperlink r:id="rId118" w:history="1">
              <w:r w:rsidRPr="006D349D">
                <w:rPr>
                  <w:rStyle w:val="Hyperlink"/>
                  <w:sz w:val="18"/>
                  <w:szCs w:val="21"/>
                </w:rPr>
                <w:t>https://www.ibm.com/software/sla/sladb.nsf</w:t>
              </w:r>
            </w:hyperlink>
            <w:r>
              <w:rPr>
                <w:sz w:val="18"/>
                <w:szCs w:val="21"/>
              </w:rPr>
              <w:t xml:space="preserve"> </w:t>
            </w:r>
          </w:p>
        </w:tc>
      </w:tr>
    </w:tbl>
    <w:p w14:paraId="40ED413B" w14:textId="6F14F0DC" w:rsidR="00292B53" w:rsidRDefault="00292B53" w:rsidP="00C17BD4"/>
    <w:p w14:paraId="116912FF" w14:textId="77777777" w:rsidR="00292B53" w:rsidRDefault="00292B53">
      <w:r>
        <w:br w:type="page"/>
      </w:r>
    </w:p>
    <w:p w14:paraId="44AC36BA" w14:textId="64CE05C8" w:rsidR="00C17BD4" w:rsidRPr="0054262E" w:rsidRDefault="00A63A27" w:rsidP="00C17BD4">
      <w:pPr>
        <w:pStyle w:val="Heading1"/>
        <w:rPr>
          <w:color w:val="70AD47" w:themeColor="accent6"/>
        </w:rPr>
      </w:pPr>
      <w:r w:rsidRPr="00C35A7C">
        <w:rPr>
          <w:noProof/>
        </w:rPr>
        <w:lastRenderedPageBreak/>
        <w:drawing>
          <wp:anchor distT="0" distB="0" distL="114300" distR="114300" simplePos="0" relativeHeight="251725312" behindDoc="1" locked="0" layoutInCell="1" allowOverlap="1" wp14:anchorId="2E36A627" wp14:editId="33A15E80">
            <wp:simplePos x="0" y="0"/>
            <wp:positionH relativeFrom="column">
              <wp:posOffset>2837815</wp:posOffset>
            </wp:positionH>
            <wp:positionV relativeFrom="paragraph">
              <wp:posOffset>-86432</wp:posOffset>
            </wp:positionV>
            <wp:extent cx="920115" cy="614680"/>
            <wp:effectExtent l="0" t="0" r="0" b="0"/>
            <wp:wrapNone/>
            <wp:docPr id="36" name="Picture 36" descr="Image result for pictures of men or women with headsets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ictures of men or women with headsets in an office"/>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920115" cy="614680"/>
                    </a:xfrm>
                    <a:prstGeom prst="rect">
                      <a:avLst/>
                    </a:prstGeom>
                    <a:noFill/>
                    <a:ln>
                      <a:noFill/>
                    </a:ln>
                  </pic:spPr>
                </pic:pic>
              </a:graphicData>
            </a:graphic>
            <wp14:sizeRelH relativeFrom="page">
              <wp14:pctWidth>0</wp14:pctWidth>
            </wp14:sizeRelH>
            <wp14:sizeRelV relativeFrom="page">
              <wp14:pctHeight>0</wp14:pctHeight>
            </wp14:sizeRelV>
          </wp:anchor>
        </w:drawing>
      </w:r>
      <w:r w:rsidR="00C17BD4" w:rsidRPr="00F200EF">
        <w:rPr>
          <w:noProof/>
        </w:rPr>
        <w:drawing>
          <wp:anchor distT="0" distB="0" distL="114300" distR="114300" simplePos="0" relativeHeight="251720192" behindDoc="1" locked="0" layoutInCell="1" allowOverlap="1" wp14:anchorId="2C916056" wp14:editId="60299297">
            <wp:simplePos x="0" y="0"/>
            <wp:positionH relativeFrom="column">
              <wp:posOffset>5715000</wp:posOffset>
            </wp:positionH>
            <wp:positionV relativeFrom="paragraph">
              <wp:posOffset>-74295</wp:posOffset>
            </wp:positionV>
            <wp:extent cx="733425" cy="323850"/>
            <wp:effectExtent l="0" t="0" r="0" b="0"/>
            <wp:wrapTight wrapText="bothSides">
              <wp:wrapPolygon edited="0">
                <wp:start x="0" y="0"/>
                <wp:lineTo x="0" y="20329"/>
                <wp:lineTo x="21319" y="20329"/>
                <wp:lineTo x="21319"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7334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17BD4" w:rsidRPr="00F200EF">
        <w:t xml:space="preserve">IBM Phone </w:t>
      </w:r>
      <w:r w:rsidR="00C17BD4">
        <w:t>Numbers</w:t>
      </w:r>
    </w:p>
    <w:p w14:paraId="1DBC5F0E" w14:textId="2B741636" w:rsidR="00C17BD4" w:rsidRDefault="00C17BD4" w:rsidP="00C17BD4">
      <w:pPr>
        <w:pStyle w:val="URLtabsBold"/>
        <w:spacing w:before="160"/>
        <w:rPr>
          <w:rStyle w:val="Heading3Char"/>
          <w:b/>
        </w:rPr>
      </w:pPr>
    </w:p>
    <w:p w14:paraId="5E975BA0" w14:textId="77777777" w:rsidR="00C17BD4" w:rsidRPr="00146261" w:rsidRDefault="00C17BD4" w:rsidP="00C17BD4">
      <w:pPr>
        <w:pStyle w:val="URLtabsBold"/>
        <w:spacing w:before="160"/>
      </w:pPr>
      <w:r w:rsidRPr="00A67582">
        <w:rPr>
          <w:rStyle w:val="IntenseReference"/>
          <w:rFonts w:eastAsia="MS Mincho"/>
        </w:rPr>
        <w:t>Customer Service Center</w:t>
      </w:r>
      <w:r w:rsidRPr="00146261">
        <w:tab/>
        <w:t>1-800-IBM-4YOU (426-4968)</w:t>
      </w:r>
    </w:p>
    <w:p w14:paraId="6FA2E429" w14:textId="77777777" w:rsidR="00C17BD4" w:rsidRPr="001A187C" w:rsidRDefault="00C17BD4" w:rsidP="00C17BD4">
      <w:pPr>
        <w:pStyle w:val="Normal10ptsItalic"/>
        <w:ind w:left="720"/>
        <w:rPr>
          <w:rStyle w:val="Contactpagetext"/>
          <w:i/>
        </w:rPr>
      </w:pPr>
      <w:r w:rsidRPr="001A187C">
        <w:rPr>
          <w:rStyle w:val="Contactpagetext"/>
          <w:i/>
        </w:rPr>
        <w:t xml:space="preserve">A single point of contact if you do not know who to call at IBM </w:t>
      </w:r>
    </w:p>
    <w:p w14:paraId="5717ED55" w14:textId="77777777" w:rsidR="00C17BD4" w:rsidRPr="001A187C" w:rsidRDefault="00C17BD4" w:rsidP="00C17BD4">
      <w:pPr>
        <w:pStyle w:val="Normal10ptsItalic"/>
        <w:ind w:left="720"/>
        <w:rPr>
          <w:rStyle w:val="Contactpagetext"/>
          <w:i/>
        </w:rPr>
      </w:pPr>
      <w:r w:rsidRPr="001A187C">
        <w:rPr>
          <w:rStyle w:val="Contactpagetext"/>
          <w:i/>
        </w:rPr>
        <w:t>Assists with information on IBM products and services, seminars and classes, marketing assistance, and more</w:t>
      </w:r>
    </w:p>
    <w:p w14:paraId="74E60F87" w14:textId="68366A3A" w:rsidR="00EB518C" w:rsidRPr="00917110" w:rsidRDefault="00EB518C" w:rsidP="00EB518C">
      <w:pPr>
        <w:pStyle w:val="URLtabsIndented"/>
        <w:spacing w:before="180"/>
        <w:ind w:left="0"/>
        <w:rPr>
          <w:b/>
        </w:rPr>
      </w:pPr>
      <w:r w:rsidRPr="00917110">
        <w:rPr>
          <w:rStyle w:val="IntenseReference"/>
          <w:rFonts w:eastAsia="MS Mincho"/>
          <w:b w:val="0"/>
        </w:rPr>
        <w:t>Customer Support Operations (CSO) Numbers</w:t>
      </w:r>
    </w:p>
    <w:p w14:paraId="200C656A" w14:textId="77777777" w:rsidR="00C17BD4" w:rsidRPr="009C134E" w:rsidRDefault="00C17BD4" w:rsidP="00C17BD4">
      <w:pPr>
        <w:pStyle w:val="URLtabsIndented"/>
      </w:pPr>
      <w:r w:rsidRPr="009C134E">
        <w:t>US Commercial plus State and Local Government Customers</w:t>
      </w:r>
      <w:r w:rsidRPr="009C134E">
        <w:tab/>
      </w:r>
      <w:r w:rsidRPr="00556989">
        <w:rPr>
          <w:b/>
        </w:rPr>
        <w:t>1-877-426-6006</w:t>
      </w:r>
    </w:p>
    <w:p w14:paraId="169B450A" w14:textId="77777777" w:rsidR="00C17BD4" w:rsidRPr="009C134E" w:rsidRDefault="00C17BD4" w:rsidP="00C17BD4">
      <w:pPr>
        <w:pStyle w:val="URLtabsIndented"/>
      </w:pPr>
      <w:r w:rsidRPr="009C134E">
        <w:t>US Federal Government Customers</w:t>
      </w:r>
      <w:r w:rsidRPr="009C134E">
        <w:tab/>
      </w:r>
      <w:r w:rsidRPr="00556989">
        <w:rPr>
          <w:b/>
        </w:rPr>
        <w:t>1-800-333-6705</w:t>
      </w:r>
    </w:p>
    <w:p w14:paraId="5DB44694" w14:textId="77777777" w:rsidR="00C17BD4" w:rsidRPr="009C134E" w:rsidRDefault="00C17BD4" w:rsidP="00C17BD4">
      <w:pPr>
        <w:pStyle w:val="URLtabsIndented"/>
      </w:pPr>
      <w:r w:rsidRPr="009C134E">
        <w:t>US Business Partners</w:t>
      </w:r>
      <w:r w:rsidRPr="009C134E">
        <w:tab/>
      </w:r>
      <w:r w:rsidRPr="001670DE">
        <w:rPr>
          <w:b/>
        </w:rPr>
        <w:t>1-800-426-9990</w:t>
      </w:r>
    </w:p>
    <w:p w14:paraId="68049393" w14:textId="77777777" w:rsidR="00C17BD4" w:rsidRPr="00123DF7" w:rsidRDefault="00C17BD4" w:rsidP="00123DF7">
      <w:pPr>
        <w:pStyle w:val="Normal10ptsItalic"/>
        <w:spacing w:before="80"/>
        <w:ind w:left="720"/>
        <w:rPr>
          <w:rStyle w:val="Contactpagetext"/>
          <w:i/>
        </w:rPr>
      </w:pPr>
      <w:r w:rsidRPr="00123DF7">
        <w:rPr>
          <w:rStyle w:val="Contactpagetext"/>
          <w:i/>
        </w:rPr>
        <w:t>CSO provides the following types of non-technical support:</w:t>
      </w:r>
    </w:p>
    <w:p w14:paraId="129E5941" w14:textId="77777777" w:rsidR="00C17BD4" w:rsidRPr="001A187C" w:rsidRDefault="00C17BD4" w:rsidP="00123DF7">
      <w:pPr>
        <w:pStyle w:val="Normal10ptsItalic"/>
        <w:ind w:left="720"/>
        <w:rPr>
          <w:rStyle w:val="Contactpagetext"/>
          <w:i/>
        </w:rPr>
      </w:pPr>
      <w:r w:rsidRPr="001A187C">
        <w:rPr>
          <w:rStyle w:val="Contactpagetext"/>
          <w:i/>
        </w:rPr>
        <w:t>Order entry and order management for hardware, software, and publications</w:t>
      </w:r>
    </w:p>
    <w:p w14:paraId="5FD2C6D6" w14:textId="77777777" w:rsidR="00C17BD4" w:rsidRPr="001A187C" w:rsidRDefault="00C17BD4" w:rsidP="00123DF7">
      <w:pPr>
        <w:pStyle w:val="Normal10ptsItalic"/>
        <w:ind w:left="720"/>
        <w:rPr>
          <w:rStyle w:val="Contactpagetext"/>
          <w:i/>
        </w:rPr>
      </w:pPr>
      <w:r w:rsidRPr="001A187C">
        <w:rPr>
          <w:rStyle w:val="Contactpagetext"/>
          <w:i/>
        </w:rPr>
        <w:t>Scheduling and delivery coordination</w:t>
      </w:r>
    </w:p>
    <w:p w14:paraId="3422F0BC" w14:textId="77777777" w:rsidR="00C17BD4" w:rsidRPr="001A187C" w:rsidRDefault="00C17BD4" w:rsidP="00123DF7">
      <w:pPr>
        <w:pStyle w:val="Normal10ptsItalic"/>
        <w:ind w:left="720"/>
        <w:rPr>
          <w:rStyle w:val="Contactpagetext"/>
          <w:i/>
        </w:rPr>
      </w:pPr>
      <w:r w:rsidRPr="001A187C">
        <w:rPr>
          <w:rStyle w:val="Contactpagetext"/>
          <w:i/>
        </w:rPr>
        <w:t>Contract management for IBM maintenance, services, purchases, and software licensing</w:t>
      </w:r>
    </w:p>
    <w:p w14:paraId="3B7A32D7" w14:textId="77777777" w:rsidR="00C17BD4" w:rsidRPr="001A187C" w:rsidRDefault="00C17BD4" w:rsidP="00123DF7">
      <w:pPr>
        <w:pStyle w:val="Normal10ptsItalic"/>
        <w:ind w:left="720"/>
        <w:rPr>
          <w:rStyle w:val="Contactpagetext"/>
          <w:i/>
        </w:rPr>
      </w:pPr>
      <w:r w:rsidRPr="001A187C">
        <w:rPr>
          <w:rStyle w:val="Contactpagetext"/>
          <w:i/>
        </w:rPr>
        <w:t>Inventory record keeping</w:t>
      </w:r>
    </w:p>
    <w:p w14:paraId="59FD3413" w14:textId="77777777" w:rsidR="00C17BD4" w:rsidRPr="001A187C" w:rsidRDefault="00C17BD4" w:rsidP="00123DF7">
      <w:pPr>
        <w:pStyle w:val="Normal10ptsItalic"/>
        <w:ind w:left="720"/>
        <w:rPr>
          <w:rStyle w:val="Contactpagetext"/>
          <w:i/>
        </w:rPr>
      </w:pPr>
      <w:r w:rsidRPr="001A187C">
        <w:rPr>
          <w:rStyle w:val="Contactpagetext"/>
          <w:i/>
        </w:rPr>
        <w:t>Billing and invoicing reconciliation and customization</w:t>
      </w:r>
    </w:p>
    <w:p w14:paraId="2B96D95D" w14:textId="6CE23189" w:rsidR="00C17BD4" w:rsidRDefault="00C17BD4" w:rsidP="00123DF7">
      <w:pPr>
        <w:pStyle w:val="Normal10ptsItalic"/>
        <w:ind w:left="720"/>
        <w:rPr>
          <w:rStyle w:val="Contactpagetext"/>
          <w:i/>
        </w:rPr>
      </w:pPr>
      <w:r w:rsidRPr="001A187C">
        <w:rPr>
          <w:rStyle w:val="Contactpagetext"/>
          <w:i/>
        </w:rPr>
        <w:t>Collection and reconciliation of accounts receivable</w:t>
      </w:r>
    </w:p>
    <w:p w14:paraId="6267683A" w14:textId="7F0A1E82" w:rsidR="00EB518C" w:rsidRPr="00917110" w:rsidRDefault="00EB518C" w:rsidP="00EB518C">
      <w:pPr>
        <w:pStyle w:val="URLtabsIndented"/>
        <w:spacing w:before="180"/>
        <w:ind w:left="0"/>
        <w:rPr>
          <w:b/>
        </w:rPr>
      </w:pPr>
      <w:r w:rsidRPr="00917110">
        <w:rPr>
          <w:rStyle w:val="IntenseReference"/>
          <w:rFonts w:eastAsia="MS Mincho"/>
          <w:b w:val="0"/>
        </w:rPr>
        <w:t>Customer Support Online</w:t>
      </w:r>
    </w:p>
    <w:p w14:paraId="6A784785" w14:textId="376A4962" w:rsidR="00C17BD4" w:rsidRPr="000664BA" w:rsidRDefault="00C17BD4" w:rsidP="00C17BD4">
      <w:pPr>
        <w:pStyle w:val="Normal10pts"/>
        <w:ind w:left="1440"/>
        <w:rPr>
          <w:iCs/>
          <w:sz w:val="18"/>
        </w:rPr>
      </w:pPr>
      <w:r w:rsidRPr="009C134E">
        <w:t>Customer Support Online T</w:t>
      </w:r>
      <w:r>
        <w:t xml:space="preserve">eam………………………………………………………… </w:t>
      </w:r>
      <w:r w:rsidR="00123DF7" w:rsidRPr="00123DF7">
        <w:rPr>
          <w:b/>
        </w:rPr>
        <w:t>US:</w:t>
      </w:r>
      <w:r>
        <w:t xml:space="preserve"> </w:t>
      </w:r>
      <w:r w:rsidRPr="00556989">
        <w:rPr>
          <w:b/>
        </w:rPr>
        <w:t>1-877-504-8930</w:t>
      </w:r>
    </w:p>
    <w:p w14:paraId="235CBADF" w14:textId="0F2EA623" w:rsidR="00C17BD4" w:rsidRPr="009C134E" w:rsidRDefault="00C17BD4" w:rsidP="00C17BD4">
      <w:pPr>
        <w:pStyle w:val="URLtabsIndented"/>
      </w:pPr>
      <w:r w:rsidRPr="009C134E">
        <w:tab/>
      </w:r>
      <w:r>
        <w:t>………..</w:t>
      </w:r>
      <w:r w:rsidR="00123DF7">
        <w:t xml:space="preserve">  </w:t>
      </w:r>
      <w:r w:rsidR="00123DF7" w:rsidRPr="00123DF7">
        <w:rPr>
          <w:b/>
        </w:rPr>
        <w:t>CANADA:</w:t>
      </w:r>
      <w:r w:rsidR="00123DF7">
        <w:t xml:space="preserve"> </w:t>
      </w:r>
      <w:r w:rsidRPr="00556989">
        <w:rPr>
          <w:b/>
        </w:rPr>
        <w:t>1-866-880-CSOL (2765)</w:t>
      </w:r>
    </w:p>
    <w:p w14:paraId="3779B2A9" w14:textId="23078EB1" w:rsidR="00C17BD4" w:rsidRPr="00123DF7" w:rsidRDefault="00C17BD4" w:rsidP="00123DF7">
      <w:pPr>
        <w:pStyle w:val="Normal10ptsItalic"/>
        <w:spacing w:before="80"/>
        <w:ind w:left="720"/>
        <w:rPr>
          <w:rStyle w:val="Contactpagetext"/>
          <w:i/>
        </w:rPr>
      </w:pPr>
      <w:r w:rsidRPr="00123DF7">
        <w:rPr>
          <w:rStyle w:val="Contactpagetext"/>
          <w:i/>
        </w:rPr>
        <w:t xml:space="preserve">CSOL can help you understand and clarify many non-technical queries you may have </w:t>
      </w:r>
      <w:r w:rsidR="00123DF7" w:rsidRPr="00123DF7">
        <w:rPr>
          <w:rStyle w:val="Contactpagetext"/>
          <w:i/>
        </w:rPr>
        <w:t>regarding:</w:t>
      </w:r>
    </w:p>
    <w:p w14:paraId="52C7D955" w14:textId="77777777" w:rsidR="00C17BD4" w:rsidRPr="00123DF7" w:rsidRDefault="00C17BD4" w:rsidP="00123DF7">
      <w:pPr>
        <w:pStyle w:val="Normal10ptsItalic"/>
        <w:ind w:left="720"/>
        <w:rPr>
          <w:rStyle w:val="Contactpagetext"/>
          <w:i/>
        </w:rPr>
      </w:pPr>
      <w:r w:rsidRPr="00123DF7">
        <w:rPr>
          <w:rStyle w:val="Contactpagetext"/>
          <w:i/>
        </w:rPr>
        <w:t>Order entry and order management for hardware, software, and publications</w:t>
      </w:r>
    </w:p>
    <w:p w14:paraId="57E966D9" w14:textId="02D9BCB2" w:rsidR="00C17BD4" w:rsidRPr="001A187C" w:rsidRDefault="00C17BD4" w:rsidP="00123DF7">
      <w:pPr>
        <w:pStyle w:val="Normal10ptsItalic"/>
        <w:ind w:left="720"/>
        <w:rPr>
          <w:rStyle w:val="Contactpagetext"/>
          <w:i/>
        </w:rPr>
      </w:pPr>
      <w:r w:rsidRPr="001A187C">
        <w:rPr>
          <w:rStyle w:val="Contactpagetext"/>
          <w:i/>
        </w:rPr>
        <w:t>Invoices and payments -- including billing options, payment methods, and terms, plus dispute resolution</w:t>
      </w:r>
    </w:p>
    <w:p w14:paraId="301B6BEC" w14:textId="77777777" w:rsidR="00C17BD4" w:rsidRPr="001A187C" w:rsidRDefault="00C17BD4" w:rsidP="00123DF7">
      <w:pPr>
        <w:pStyle w:val="Normal10ptsItalic"/>
        <w:ind w:left="720"/>
        <w:rPr>
          <w:rStyle w:val="Contactpagetext"/>
          <w:i/>
        </w:rPr>
      </w:pPr>
      <w:r w:rsidRPr="001A187C">
        <w:rPr>
          <w:rStyle w:val="Contactpagetext"/>
          <w:i/>
        </w:rPr>
        <w:t>Tracking of hardware and software type/model/serial numbers</w:t>
      </w:r>
    </w:p>
    <w:p w14:paraId="27081574" w14:textId="77777777" w:rsidR="00C17BD4" w:rsidRPr="001A187C" w:rsidRDefault="00C17BD4" w:rsidP="00123DF7">
      <w:pPr>
        <w:pStyle w:val="Normal10ptsItalic"/>
        <w:ind w:left="720"/>
        <w:rPr>
          <w:rStyle w:val="Contactpagetext"/>
          <w:i/>
        </w:rPr>
      </w:pPr>
      <w:r w:rsidRPr="001A187C">
        <w:rPr>
          <w:rStyle w:val="Contactpagetext"/>
          <w:i/>
        </w:rPr>
        <w:t>Administrative support for maintenance and service contracts, including billing</w:t>
      </w:r>
    </w:p>
    <w:p w14:paraId="7C2BB903" w14:textId="0A9F36E3" w:rsidR="00C17BD4" w:rsidRPr="001A187C" w:rsidRDefault="00C17BD4" w:rsidP="00123DF7">
      <w:pPr>
        <w:pStyle w:val="Normal10ptsItalic"/>
        <w:ind w:left="720"/>
        <w:rPr>
          <w:rStyle w:val="Contactpagetext"/>
          <w:i/>
        </w:rPr>
      </w:pPr>
      <w:r w:rsidRPr="001A187C">
        <w:rPr>
          <w:rStyle w:val="Contactpagetext"/>
          <w:i/>
        </w:rPr>
        <w:t>Order information status, and SW order management, contract management</w:t>
      </w:r>
      <w:r w:rsidR="00A63A27">
        <w:rPr>
          <w:rStyle w:val="Contactpagetext"/>
          <w:i/>
        </w:rPr>
        <w:t>/renewal</w:t>
      </w:r>
      <w:r w:rsidRPr="001A187C">
        <w:rPr>
          <w:rStyle w:val="Contactpagetext"/>
          <w:i/>
        </w:rPr>
        <w:t xml:space="preserve">, inventory management, billing, </w:t>
      </w:r>
      <w:r w:rsidR="00A63A27">
        <w:rPr>
          <w:rStyle w:val="Contactpagetext"/>
          <w:i/>
        </w:rPr>
        <w:t xml:space="preserve">and </w:t>
      </w:r>
      <w:r w:rsidRPr="001A187C">
        <w:rPr>
          <w:rStyle w:val="Contactpagetext"/>
          <w:i/>
        </w:rPr>
        <w:t>disputes</w:t>
      </w:r>
    </w:p>
    <w:p w14:paraId="346598EF" w14:textId="77777777" w:rsidR="00C17BD4" w:rsidRPr="009C134E" w:rsidRDefault="00C17BD4" w:rsidP="00C17BD4">
      <w:pPr>
        <w:pStyle w:val="URLtabsIndented"/>
        <w:spacing w:before="180"/>
        <w:ind w:left="0"/>
      </w:pPr>
      <w:r w:rsidRPr="00917110">
        <w:rPr>
          <w:rStyle w:val="IntenseReference"/>
          <w:rFonts w:eastAsia="MS Mincho"/>
          <w:b w:val="0"/>
        </w:rPr>
        <w:t>Global Technology Services Sales</w:t>
      </w:r>
      <w:r w:rsidRPr="009C134E">
        <w:tab/>
      </w:r>
      <w:r w:rsidRPr="00556989">
        <w:rPr>
          <w:b/>
        </w:rPr>
        <w:t>US: 1-888-426-4343</w:t>
      </w:r>
    </w:p>
    <w:p w14:paraId="38A8D195" w14:textId="77777777" w:rsidR="00C17BD4" w:rsidRPr="00556989" w:rsidRDefault="00C17BD4" w:rsidP="00C17BD4">
      <w:pPr>
        <w:pStyle w:val="URLtabsIndented"/>
        <w:rPr>
          <w:b/>
        </w:rPr>
      </w:pPr>
      <w:r w:rsidRPr="009C134E">
        <w:tab/>
        <w:t xml:space="preserve"> </w:t>
      </w:r>
      <w:r w:rsidRPr="00556989">
        <w:rPr>
          <w:b/>
        </w:rPr>
        <w:t>Canada: 1-800-426-2255</w:t>
      </w:r>
    </w:p>
    <w:p w14:paraId="3F7D02EB" w14:textId="77777777" w:rsidR="00C17BD4" w:rsidRPr="001A187C" w:rsidRDefault="00C17BD4" w:rsidP="00C17BD4">
      <w:pPr>
        <w:pStyle w:val="Normal10ptsItalic"/>
        <w:spacing w:before="80"/>
        <w:ind w:left="720"/>
        <w:rPr>
          <w:rStyle w:val="Contactpagetext"/>
          <w:i/>
        </w:rPr>
      </w:pPr>
      <w:r w:rsidRPr="001A187C">
        <w:rPr>
          <w:rStyle w:val="Contactpagetext"/>
          <w:i/>
        </w:rPr>
        <w:t>Can help you create systems, networks, and application infrastructures that support e-business on demand • networked functionality.</w:t>
      </w:r>
    </w:p>
    <w:p w14:paraId="39E5B748" w14:textId="77777777" w:rsidR="00C17BD4" w:rsidRPr="001A187C" w:rsidRDefault="00C17BD4" w:rsidP="00123DF7">
      <w:pPr>
        <w:pStyle w:val="Normal10ptsItalic"/>
        <w:ind w:left="720"/>
        <w:rPr>
          <w:rStyle w:val="Contactpagetext"/>
          <w:i/>
        </w:rPr>
      </w:pPr>
      <w:r w:rsidRPr="001A187C">
        <w:rPr>
          <w:rStyle w:val="Contactpagetext"/>
          <w:i/>
        </w:rPr>
        <w:t xml:space="preserve"> Includes IT planning, implementation, support, and management services to help you maximize performance/availability, improve productivity, reduce costs, and increase your IT investments value </w:t>
      </w:r>
    </w:p>
    <w:p w14:paraId="3CB50AB1" w14:textId="77777777" w:rsidR="00C17BD4" w:rsidRPr="00146261" w:rsidRDefault="00C17BD4" w:rsidP="00C17BD4">
      <w:pPr>
        <w:pStyle w:val="URLtabsBold"/>
        <w:spacing w:before="160"/>
      </w:pPr>
      <w:r w:rsidRPr="00A67582">
        <w:rPr>
          <w:rStyle w:val="IntenseReference"/>
          <w:rFonts w:eastAsia="MS Mincho"/>
        </w:rPr>
        <w:t>Hardware Technical Support Center</w:t>
      </w:r>
      <w:r w:rsidRPr="00146261">
        <w:tab/>
        <w:t>1-800-IBM-SERV (426-7378)</w:t>
      </w:r>
    </w:p>
    <w:p w14:paraId="0867F15C" w14:textId="77777777" w:rsidR="00C17BD4" w:rsidRPr="001A187C" w:rsidRDefault="00C17BD4" w:rsidP="00C17BD4">
      <w:pPr>
        <w:pStyle w:val="Normal10ptsItalic"/>
        <w:spacing w:before="80"/>
        <w:ind w:left="720"/>
        <w:rPr>
          <w:rStyle w:val="Contactpagetext"/>
          <w:i/>
        </w:rPr>
      </w:pPr>
      <w:r w:rsidRPr="001A187C">
        <w:rPr>
          <w:rStyle w:val="Contactpagetext"/>
          <w:i/>
        </w:rPr>
        <w:t xml:space="preserve">Serves as the primary contact for hardware problem reporting </w:t>
      </w:r>
    </w:p>
    <w:p w14:paraId="16A30DB9" w14:textId="77777777" w:rsidR="00C17BD4" w:rsidRPr="001A187C" w:rsidRDefault="00C17BD4" w:rsidP="00123DF7">
      <w:pPr>
        <w:pStyle w:val="Normal10ptsItalic"/>
        <w:ind w:left="720"/>
        <w:rPr>
          <w:rStyle w:val="Contactpagetext"/>
          <w:i/>
        </w:rPr>
      </w:pPr>
      <w:r w:rsidRPr="001A187C">
        <w:rPr>
          <w:rStyle w:val="Contactpagetext"/>
          <w:i/>
        </w:rPr>
        <w:t>Accepts repair calls for hardware covered by an IBM Maintenance Agreement or Support Contract</w:t>
      </w:r>
    </w:p>
    <w:p w14:paraId="085227A2" w14:textId="77777777" w:rsidR="00C17BD4" w:rsidRPr="001A187C" w:rsidRDefault="00C17BD4" w:rsidP="00123DF7">
      <w:pPr>
        <w:pStyle w:val="Normal10ptsItalic"/>
        <w:ind w:left="720"/>
        <w:rPr>
          <w:rStyle w:val="Contactpagetext"/>
          <w:i/>
        </w:rPr>
      </w:pPr>
      <w:r w:rsidRPr="001A187C">
        <w:rPr>
          <w:rStyle w:val="Contactpagetext"/>
          <w:i/>
        </w:rPr>
        <w:t>Notifies local IBM management if customer requests to contact them</w:t>
      </w:r>
    </w:p>
    <w:p w14:paraId="52C738E2" w14:textId="77777777" w:rsidR="00C17BD4" w:rsidRDefault="00C17BD4" w:rsidP="00C17BD4">
      <w:pPr>
        <w:pStyle w:val="URLtabsBold"/>
        <w:spacing w:before="160"/>
      </w:pPr>
      <w:r w:rsidRPr="00A67582">
        <w:rPr>
          <w:rStyle w:val="IntenseReference"/>
          <w:rFonts w:eastAsia="MS Mincho"/>
        </w:rPr>
        <w:t>ibm.com Sales Center</w:t>
      </w:r>
      <w:r w:rsidRPr="00146261">
        <w:tab/>
      </w:r>
      <w:r>
        <w:t xml:space="preserve">US:  </w:t>
      </w:r>
      <w:r w:rsidRPr="00146261">
        <w:t>1-888-426-4343</w:t>
      </w:r>
    </w:p>
    <w:p w14:paraId="3FDE176F" w14:textId="77777777" w:rsidR="00C17BD4" w:rsidRPr="00556989" w:rsidRDefault="00C17BD4" w:rsidP="00C17BD4">
      <w:pPr>
        <w:pStyle w:val="URLtabsIndented"/>
        <w:rPr>
          <w:b/>
        </w:rPr>
      </w:pPr>
      <w:r w:rsidRPr="00A71FDF">
        <w:rPr>
          <w:b/>
        </w:rPr>
        <w:tab/>
      </w:r>
      <w:r w:rsidRPr="009C134E">
        <w:t xml:space="preserve"> </w:t>
      </w:r>
      <w:r w:rsidRPr="00556989">
        <w:rPr>
          <w:b/>
        </w:rPr>
        <w:t>Canada: 1-800-426-2255</w:t>
      </w:r>
    </w:p>
    <w:p w14:paraId="01F445EA" w14:textId="09179B96" w:rsidR="00CB6369" w:rsidRPr="001A187C" w:rsidRDefault="00C17BD4" w:rsidP="00123DF7">
      <w:pPr>
        <w:pStyle w:val="Normal10ptsItalic"/>
        <w:ind w:left="720"/>
        <w:rPr>
          <w:rStyle w:val="Contactpagetext"/>
          <w:i/>
        </w:rPr>
      </w:pPr>
      <w:r w:rsidRPr="001A187C">
        <w:rPr>
          <w:rStyle w:val="Contactpagetext"/>
          <w:i/>
        </w:rPr>
        <w:t xml:space="preserve">Customers or </w:t>
      </w:r>
      <w:proofErr w:type="spellStart"/>
      <w:r w:rsidRPr="001A187C">
        <w:rPr>
          <w:rStyle w:val="Contactpagetext"/>
          <w:i/>
        </w:rPr>
        <w:t>IBMers</w:t>
      </w:r>
      <w:proofErr w:type="spellEnd"/>
      <w:r w:rsidRPr="001A187C">
        <w:rPr>
          <w:rStyle w:val="Contactpagetext"/>
          <w:i/>
        </w:rPr>
        <w:t xml:space="preserve"> can call this line to obtain information and order IBM products.</w:t>
      </w:r>
    </w:p>
    <w:p w14:paraId="1A445B2A" w14:textId="77777777" w:rsidR="00C17BD4" w:rsidRPr="00146261" w:rsidRDefault="00C17BD4" w:rsidP="00C17BD4">
      <w:pPr>
        <w:pStyle w:val="URLtabsBold"/>
        <w:spacing w:before="160"/>
      </w:pPr>
      <w:r w:rsidRPr="00A67582">
        <w:rPr>
          <w:rStyle w:val="IntenseReference"/>
          <w:rFonts w:eastAsia="MS Mincho"/>
        </w:rPr>
        <w:t>Parts Order Center (Boulder)</w:t>
      </w:r>
      <w:r w:rsidRPr="00146261">
        <w:tab/>
        <w:t>1-800-388-7080</w:t>
      </w:r>
    </w:p>
    <w:p w14:paraId="4B6A2795" w14:textId="77777777" w:rsidR="00C17BD4" w:rsidRPr="002C771E" w:rsidRDefault="00C17BD4" w:rsidP="00C17BD4">
      <w:pPr>
        <w:pStyle w:val="Normal10ptsItalic"/>
        <w:ind w:left="720"/>
        <w:rPr>
          <w:sz w:val="18"/>
        </w:rPr>
      </w:pPr>
      <w:r w:rsidRPr="002C771E">
        <w:rPr>
          <w:sz w:val="18"/>
        </w:rPr>
        <w:t xml:space="preserve">To place a parts order for PCs, call between 8 AM - 7 PM, EST Monday - Friday. </w:t>
      </w:r>
    </w:p>
    <w:p w14:paraId="427D6A5A" w14:textId="77777777" w:rsidR="00C17BD4" w:rsidRDefault="00C17BD4" w:rsidP="00C17BD4">
      <w:pPr>
        <w:pStyle w:val="Normal10ptsItalic"/>
        <w:ind w:left="720"/>
        <w:rPr>
          <w:sz w:val="18"/>
        </w:rPr>
      </w:pPr>
      <w:r w:rsidRPr="002C771E">
        <w:rPr>
          <w:sz w:val="18"/>
        </w:rPr>
        <w:t>NOTE: Please be prepared to provide the IBM part number.</w:t>
      </w:r>
    </w:p>
    <w:p w14:paraId="3DC6763A" w14:textId="77777777" w:rsidR="00C17BD4" w:rsidRDefault="00C17BD4" w:rsidP="00C17BD4">
      <w:pPr>
        <w:pStyle w:val="URLtabsBold"/>
        <w:spacing w:before="160"/>
      </w:pPr>
      <w:r w:rsidRPr="00A67582">
        <w:rPr>
          <w:rStyle w:val="IntenseReference"/>
          <w:rFonts w:eastAsia="MS Mincho"/>
        </w:rPr>
        <w:t>Passport Advantage® Customer Care</w:t>
      </w:r>
      <w:r w:rsidRPr="003A0FFD">
        <w:tab/>
        <w:t>1-800-978-2246</w:t>
      </w:r>
    </w:p>
    <w:p w14:paraId="05FA14E6" w14:textId="77777777" w:rsidR="00C17BD4" w:rsidRPr="0077742E" w:rsidRDefault="00C17BD4" w:rsidP="00C17BD4">
      <w:pPr>
        <w:pStyle w:val="URLtabsBold"/>
        <w:spacing w:before="160"/>
      </w:pPr>
      <w:r w:rsidRPr="00A67582">
        <w:rPr>
          <w:rStyle w:val="IntenseReference"/>
          <w:rFonts w:eastAsia="MS Mincho"/>
        </w:rPr>
        <w:t>Software Technical Support Center (Support Line; fee-based, US &amp; Canada)</w:t>
      </w:r>
      <w:r w:rsidRPr="0077742E">
        <w:tab/>
        <w:t>1-800-IBM-SERV</w:t>
      </w:r>
      <w:r>
        <w:t xml:space="preserve"> </w:t>
      </w:r>
      <w:r w:rsidRPr="00146261">
        <w:t>(426-7378)</w:t>
      </w:r>
    </w:p>
    <w:p w14:paraId="6600734D" w14:textId="77777777" w:rsidR="00C17BD4" w:rsidRPr="002C771E" w:rsidRDefault="00C17BD4" w:rsidP="00C17BD4">
      <w:pPr>
        <w:pStyle w:val="Normal10ptsItalic"/>
        <w:ind w:left="720"/>
        <w:rPr>
          <w:rStyle w:val="Contactpagetext"/>
          <w:i/>
        </w:rPr>
      </w:pPr>
      <w:r w:rsidRPr="002C771E">
        <w:rPr>
          <w:rStyle w:val="Contactpagetext"/>
          <w:i/>
        </w:rPr>
        <w:t>Accepts calls for software tech support covered by IBM Licensing Agreement and Support Contract</w:t>
      </w:r>
    </w:p>
    <w:p w14:paraId="3A543035" w14:textId="77777777" w:rsidR="00C17BD4" w:rsidRPr="002C771E" w:rsidRDefault="00C17BD4" w:rsidP="00C17BD4">
      <w:pPr>
        <w:pStyle w:val="Normal10ptsItalic"/>
        <w:ind w:left="720"/>
        <w:rPr>
          <w:rStyle w:val="Contactpagetext"/>
          <w:i/>
        </w:rPr>
      </w:pPr>
      <w:r w:rsidRPr="002C771E">
        <w:rPr>
          <w:rStyle w:val="Contactpagetext"/>
          <w:i/>
        </w:rPr>
        <w:t>Notifies local IBM assistance if customer requests to contact them</w:t>
      </w:r>
    </w:p>
    <w:p w14:paraId="4ACA35EC" w14:textId="3C934889" w:rsidR="00C17BD4" w:rsidRPr="002C771E" w:rsidRDefault="00C17BD4" w:rsidP="00C17BD4">
      <w:pPr>
        <w:pStyle w:val="Normal10ptsItalic"/>
        <w:ind w:left="720"/>
        <w:rPr>
          <w:rStyle w:val="Contactpagetext"/>
          <w:i/>
        </w:rPr>
      </w:pPr>
      <w:r w:rsidRPr="002C771E">
        <w:rPr>
          <w:rStyle w:val="Contactpagetext"/>
          <w:i/>
        </w:rPr>
        <w:t>Remote customer technical support offering for all IBM operating systems &amp; select non-IBM operating systems</w:t>
      </w:r>
    </w:p>
    <w:p w14:paraId="4A838250" w14:textId="77777777" w:rsidR="00C17BD4" w:rsidRPr="002C771E" w:rsidRDefault="00C17BD4" w:rsidP="00C17BD4">
      <w:pPr>
        <w:pStyle w:val="Normal10ptsItalic"/>
        <w:ind w:left="720"/>
        <w:rPr>
          <w:i w:val="0"/>
          <w:iCs/>
          <w:sz w:val="18"/>
        </w:rPr>
      </w:pPr>
      <w:r w:rsidRPr="002C771E">
        <w:rPr>
          <w:rStyle w:val="Contactpagetext"/>
          <w:i/>
        </w:rPr>
        <w:t>Available for software that is not available through the Software Maintenance offering</w:t>
      </w:r>
    </w:p>
    <w:p w14:paraId="52AD6B10" w14:textId="09E93D5C" w:rsidR="009E5DE9" w:rsidRPr="007B1B6E" w:rsidRDefault="00C17BD4" w:rsidP="007B1B6E">
      <w:pPr>
        <w:pStyle w:val="URLtabsBold"/>
        <w:spacing w:before="160"/>
      </w:pPr>
      <w:r w:rsidRPr="00A67582">
        <w:rPr>
          <w:rStyle w:val="IntenseReference"/>
          <w:rFonts w:eastAsia="MS Mincho"/>
        </w:rPr>
        <w:t>Warranty Service</w:t>
      </w:r>
      <w:r>
        <w:tab/>
        <w:t xml:space="preserve">-800-IBM-SERV </w:t>
      </w:r>
      <w:r w:rsidRPr="00146261">
        <w:t>(426-7378)</w:t>
      </w:r>
      <w:bookmarkEnd w:id="9"/>
    </w:p>
    <w:sectPr w:rsidR="009E5DE9" w:rsidRPr="007B1B6E" w:rsidSect="001D7459">
      <w:headerReference w:type="default" r:id="rId121"/>
      <w:footerReference w:type="default" r:id="rId122"/>
      <w:pgSz w:w="12240" w:h="15840" w:code="1"/>
      <w:pgMar w:top="1368" w:right="806" w:bottom="720" w:left="720" w:header="720" w:footer="720" w:gutter="0"/>
      <w:cols w:space="720" w:equalWidth="0">
        <w:col w:w="10714" w:space="3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9B96E" w14:textId="77777777" w:rsidR="008F58D4" w:rsidRDefault="008F58D4">
      <w:r>
        <w:separator/>
      </w:r>
    </w:p>
  </w:endnote>
  <w:endnote w:type="continuationSeparator" w:id="0">
    <w:p w14:paraId="2F5D647A" w14:textId="77777777" w:rsidR="008F58D4" w:rsidRDefault="008F5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otusWP Type">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auto"/>
    <w:pitch w:val="variable"/>
    <w:sig w:usb0="E00002FF" w:usb1="5000785B" w:usb2="00000000" w:usb3="00000000" w:csb0="000001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E32D9" w14:textId="02C6C445" w:rsidR="00E43DD2" w:rsidRPr="00992A6E" w:rsidRDefault="00E43DD2" w:rsidP="00B3055E">
    <w:pPr>
      <w:pStyle w:val="NewCSPFooter"/>
      <w:jc w:val="left"/>
    </w:pPr>
    <w:r>
      <w:rPr>
        <w:rFonts w:cs="Arial"/>
      </w:rPr>
      <w:t>©</w:t>
    </w:r>
    <w:r>
      <w:t>International Business Machines Corporation, 2019</w:t>
    </w:r>
    <w:r>
      <w:tab/>
      <w:t xml:space="preserve">                                                                      </w:t>
    </w:r>
    <w:r w:rsidRPr="00992A6E">
      <w:t xml:space="preserve">Customer Support </w:t>
    </w:r>
    <w:proofErr w:type="gramStart"/>
    <w:r w:rsidRPr="00992A6E">
      <w:t>Plan</w:t>
    </w:r>
    <w:r>
      <w:t xml:space="preserve"> </w:t>
    </w:r>
    <w:r w:rsidRPr="00992A6E">
      <w:t xml:space="preserve"> . . .</w:t>
    </w:r>
    <w:proofErr w:type="gramEnd"/>
    <w:r w:rsidRPr="00992A6E">
      <w:t xml:space="preserve"> . . Page </w:t>
    </w:r>
    <w:r w:rsidRPr="00992A6E">
      <w:fldChar w:fldCharType="begin"/>
    </w:r>
    <w:r w:rsidRPr="00992A6E">
      <w:instrText xml:space="preserve"> PAGE </w:instrText>
    </w:r>
    <w:r w:rsidRPr="00992A6E">
      <w:fldChar w:fldCharType="separate"/>
    </w:r>
    <w:r>
      <w:rPr>
        <w:noProof/>
      </w:rPr>
      <w:t>2</w:t>
    </w:r>
    <w:r w:rsidRPr="00992A6E">
      <w:fldChar w:fldCharType="end"/>
    </w:r>
  </w:p>
  <w:p w14:paraId="2AEAF47F" w14:textId="77777777" w:rsidR="00E43DD2" w:rsidRPr="00AE2FEC" w:rsidRDefault="00E43DD2" w:rsidP="00AE2F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2A19F" w14:textId="39CB9376" w:rsidR="00E43DD2" w:rsidRPr="00C21DE3" w:rsidRDefault="00E43DD2" w:rsidP="00097BCF">
    <w:pPr>
      <w:pStyle w:val="NewCSPFooter"/>
      <w:jc w:val="left"/>
    </w:pPr>
    <w:r>
      <w:rPr>
        <w:rFonts w:cs="Arial"/>
      </w:rPr>
      <w:t>©</w:t>
    </w:r>
    <w:r>
      <w:t>International Business Machines Corporation, 20</w:t>
    </w:r>
    <w:r w:rsidR="00292B53">
      <w:t>20</w:t>
    </w:r>
    <w:r>
      <w:t xml:space="preserve">                                                   </w:t>
    </w:r>
    <w:r w:rsidR="00097BCF">
      <w:tab/>
    </w:r>
    <w:r w:rsidR="00097BCF">
      <w:tab/>
    </w:r>
    <w:r>
      <w:t xml:space="preserve">     </w:t>
    </w:r>
    <w:r w:rsidRPr="00C21DE3">
      <w:t>Customer Support Plan</w:t>
    </w:r>
    <w:r w:rsidR="007B1B6E">
      <w:t xml:space="preserve"> </w:t>
    </w:r>
    <w:r w:rsidR="007152B0">
      <w:t>Overview</w:t>
    </w:r>
    <w:r w:rsidRPr="00C21DE3">
      <w:t xml:space="preserve">   Page </w:t>
    </w:r>
    <w:r w:rsidRPr="00C21DE3">
      <w:fldChar w:fldCharType="begin"/>
    </w:r>
    <w:r w:rsidRPr="00C21DE3">
      <w:instrText xml:space="preserve"> PAGE </w:instrText>
    </w:r>
    <w:r w:rsidRPr="00C21DE3">
      <w:fldChar w:fldCharType="separate"/>
    </w:r>
    <w:r>
      <w:rPr>
        <w:noProof/>
      </w:rPr>
      <w:t>13</w:t>
    </w:r>
    <w:r w:rsidRPr="00C21DE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1A8FD" w14:textId="772524A7" w:rsidR="00E43DD2" w:rsidRPr="00992A6E" w:rsidRDefault="00E43DD2" w:rsidP="005B6F1A">
    <w:pPr>
      <w:pStyle w:val="NewCSPFooter"/>
      <w:jc w:val="left"/>
    </w:pPr>
    <w:r w:rsidRPr="0BDE77F8">
      <w:rPr>
        <w:rFonts w:cs="Arial"/>
      </w:rPr>
      <w:t>©</w:t>
    </w:r>
    <w:r>
      <w:t>International Business Machines Corporation, 20</w:t>
    </w:r>
    <w:r w:rsidR="00292B53">
      <w:t>20</w:t>
    </w:r>
    <w:r>
      <w:t xml:space="preserve">                                                                           Customer Support Plan</w:t>
    </w:r>
    <w:r w:rsidR="00097BCF">
      <w:t xml:space="preserve"> </w:t>
    </w:r>
    <w:r w:rsidR="007152B0">
      <w:t>Overview</w:t>
    </w:r>
    <w:r w:rsidR="0032699A">
      <w:t xml:space="preserve">   </w:t>
    </w:r>
    <w:r>
      <w:t xml:space="preserve">Page </w:t>
    </w:r>
    <w:r w:rsidRPr="0BDE77F8">
      <w:rPr>
        <w:noProof/>
      </w:rPr>
      <w:fldChar w:fldCharType="begin"/>
    </w:r>
    <w:r w:rsidRPr="0BDE77F8">
      <w:rPr>
        <w:noProof/>
      </w:rPr>
      <w:instrText xml:space="preserve"> PAGE </w:instrText>
    </w:r>
    <w:r w:rsidRPr="0BDE77F8">
      <w:rPr>
        <w:noProof/>
      </w:rPr>
      <w:fldChar w:fldCharType="separate"/>
    </w:r>
    <w:r w:rsidRPr="0BDE77F8">
      <w:rPr>
        <w:noProof/>
      </w:rPr>
      <w:t>19</w:t>
    </w:r>
    <w:r w:rsidRPr="0BDE77F8">
      <w:rPr>
        <w:noProof/>
      </w:rPr>
      <w:fldChar w:fldCharType="end"/>
    </w:r>
  </w:p>
  <w:p w14:paraId="44BA3426" w14:textId="77777777" w:rsidR="00E43DD2" w:rsidRPr="00AE2FEC" w:rsidRDefault="00E43DD2" w:rsidP="00AE2FEC">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3D329" w14:textId="77777777" w:rsidR="008F58D4" w:rsidRDefault="008F58D4">
      <w:r>
        <w:separator/>
      </w:r>
    </w:p>
  </w:footnote>
  <w:footnote w:type="continuationSeparator" w:id="0">
    <w:p w14:paraId="40AD3341" w14:textId="77777777" w:rsidR="008F58D4" w:rsidRDefault="008F5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E3DFB" w14:textId="77777777" w:rsidR="00E43DD2" w:rsidRDefault="00E43DD2" w:rsidP="00C00E41">
    <w:r>
      <w:rPr>
        <w:noProof/>
      </w:rPr>
      <mc:AlternateContent>
        <mc:Choice Requires="wps">
          <w:drawing>
            <wp:anchor distT="0" distB="0" distL="114300" distR="114300" simplePos="0" relativeHeight="251649536" behindDoc="0" locked="0" layoutInCell="1" allowOverlap="1" wp14:anchorId="7C86DDA1" wp14:editId="07777777">
              <wp:simplePos x="0" y="0"/>
              <wp:positionH relativeFrom="column">
                <wp:posOffset>-112395</wp:posOffset>
              </wp:positionH>
              <wp:positionV relativeFrom="paragraph">
                <wp:posOffset>-66675</wp:posOffset>
              </wp:positionV>
              <wp:extent cx="6444615" cy="342900"/>
              <wp:effectExtent l="1905" t="0" r="1905" b="0"/>
              <wp:wrapNone/>
              <wp:docPr id="17"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4615" cy="342900"/>
                      </a:xfrm>
                      <a:prstGeom prst="rect">
                        <a:avLst/>
                      </a:prstGeom>
                      <a:gradFill rotWithShape="1">
                        <a:gsLst>
                          <a:gs pos="0">
                            <a:srgbClr val="FFFFFF"/>
                          </a:gs>
                          <a:gs pos="100000">
                            <a:srgbClr val="CCCCF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9C21E9" w14:textId="77777777" w:rsidR="00E43DD2" w:rsidRPr="005C4186" w:rsidRDefault="00E43DD2" w:rsidP="001900CB">
                          <w:pPr>
                            <w:pStyle w:val="CSPPageHeader"/>
                          </w:pPr>
                          <w:r w:rsidRPr="005C4186">
                            <w:t xml:space="preserve">IBM Customer Support Plan </w:t>
                          </w:r>
                          <w:r>
                            <w:t>–</w:t>
                          </w:r>
                          <w:r w:rsidRPr="005C4186">
                            <w:t xml:space="preserve"> </w:t>
                          </w:r>
                          <w:r>
                            <w:t>Technical Support Overview (U.S. and Canada)</w:t>
                          </w:r>
                        </w:p>
                        <w:p w14:paraId="1C5BEDD8" w14:textId="77777777" w:rsidR="00E43DD2" w:rsidRPr="00DA223D" w:rsidRDefault="00E43DD2" w:rsidP="00B40BCB">
                          <w:pPr>
                            <w:pStyle w:val="CSPPageHead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6DDA1" id="Rectangle 125" o:spid="_x0000_s1033" style="position:absolute;margin-left:-8.85pt;margin-top:-5.25pt;width:507.45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" stroked="f">
              <v:fill color2="#ccf" rotate="t" focus="100%" type="gradient"/>
              <v:textbox>
                <w:txbxContent>
                  <w:p w14:paraId="039C21E9" w14:textId="77777777" w:rsidR="00E43DD2" w:rsidRPr="005C4186" w:rsidRDefault="00E43DD2" w:rsidP="001900CB">
                    <w:pPr>
                      <w:pStyle w:val="CSPPageHeader"/>
                    </w:pPr>
                    <w:r w:rsidRPr="005C4186">
                      <w:t xml:space="preserve">IBM Customer Support Plan </w:t>
                    </w:r>
                    <w:r>
                      <w:t>–</w:t>
                    </w:r>
                    <w:r w:rsidRPr="005C4186">
                      <w:t xml:space="preserve"> </w:t>
                    </w:r>
                    <w:r>
                      <w:t>Technical Support Overview (U.S. and Canada)</w:t>
                    </w:r>
                  </w:p>
                  <w:p w14:paraId="1C5BEDD8" w14:textId="77777777" w:rsidR="00E43DD2" w:rsidRPr="00DA223D" w:rsidRDefault="00E43DD2" w:rsidP="00B40BCB">
                    <w:pPr>
                      <w:pStyle w:val="CSPPageHeader"/>
                    </w:pPr>
                  </w:p>
                </w:txbxContent>
              </v:textbox>
            </v:rect>
          </w:pict>
        </mc:Fallback>
      </mc:AlternateContent>
    </w:r>
  </w:p>
  <w:p w14:paraId="03B94F49" w14:textId="77777777" w:rsidR="00E43DD2" w:rsidRDefault="00E43DD2" w:rsidP="00AE2FEC">
    <w:pPr>
      <w:ind w:lef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5487A" w14:textId="77777777" w:rsidR="00E43DD2" w:rsidRDefault="00E43DD2" w:rsidP="00947A16">
    <w:r>
      <w:rPr>
        <w:noProof/>
      </w:rPr>
      <mc:AlternateContent>
        <mc:Choice Requires="wps">
          <w:drawing>
            <wp:anchor distT="0" distB="0" distL="114300" distR="114300" simplePos="0" relativeHeight="251671040" behindDoc="1" locked="0" layoutInCell="1" allowOverlap="1" wp14:anchorId="4FD06D83" wp14:editId="0A060B71">
              <wp:simplePos x="0" y="0"/>
              <wp:positionH relativeFrom="column">
                <wp:posOffset>-29845</wp:posOffset>
              </wp:positionH>
              <wp:positionV relativeFrom="paragraph">
                <wp:posOffset>5715</wp:posOffset>
              </wp:positionV>
              <wp:extent cx="6444615" cy="291465"/>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4615" cy="291465"/>
                      </a:xfrm>
                      <a:prstGeom prst="rect">
                        <a:avLst/>
                      </a:prstGeom>
                      <a:gradFill rotWithShape="1">
                        <a:gsLst>
                          <a:gs pos="0">
                            <a:srgbClr val="FFFFFF"/>
                          </a:gs>
                          <a:gs pos="100000">
                            <a:srgbClr val="CCCCF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F02AE" w14:textId="32A48DF1" w:rsidR="00E43DD2" w:rsidRPr="002C0632" w:rsidRDefault="007152B0" w:rsidP="007152B0">
                          <w:pPr>
                            <w:pStyle w:val="CSPPageHeader"/>
                          </w:pPr>
                          <w:r>
                            <w:t>Customer Support Plan (CSP) Overview of IBM Systems Support for U.S. and Canada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06D83" id="Rectangle 23" o:spid="_x0000_s1034" style="position:absolute;margin-left:-2.35pt;margin-top:.45pt;width:507.45pt;height:22.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" stroked="f">
              <v:fill color2="#ccf" rotate="t" focus="100%" type="gradient"/>
              <v:textbox>
                <w:txbxContent>
                  <w:p w14:paraId="4D4F02AE" w14:textId="32A48DF1" w:rsidR="00E43DD2" w:rsidRPr="002C0632" w:rsidRDefault="007152B0" w:rsidP="007152B0">
                    <w:pPr>
                      <w:pStyle w:val="CSPPageHeader"/>
                    </w:pPr>
                    <w:r>
                      <w:t>Customer Support Plan (CSP) Overview of IBM Systems Support for U.S. and Canada</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51887" w14:textId="77777777" w:rsidR="00E43DD2" w:rsidRDefault="00E43DD2" w:rsidP="00C00E41">
    <w:r>
      <w:rPr>
        <w:noProof/>
      </w:rPr>
      <mc:AlternateContent>
        <mc:Choice Requires="wps">
          <w:drawing>
            <wp:anchor distT="0" distB="0" distL="114300" distR="114300" simplePos="0" relativeHeight="251665920" behindDoc="0" locked="0" layoutInCell="1" allowOverlap="1" wp14:anchorId="40EE0F6A" wp14:editId="07777777">
              <wp:simplePos x="0" y="0"/>
              <wp:positionH relativeFrom="column">
                <wp:posOffset>-112395</wp:posOffset>
              </wp:positionH>
              <wp:positionV relativeFrom="paragraph">
                <wp:posOffset>-66675</wp:posOffset>
              </wp:positionV>
              <wp:extent cx="6444615" cy="342900"/>
              <wp:effectExtent l="1905" t="0" r="1905" b="0"/>
              <wp:wrapNone/>
              <wp:docPr id="1"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4615" cy="342900"/>
                      </a:xfrm>
                      <a:prstGeom prst="rect">
                        <a:avLst/>
                      </a:prstGeom>
                      <a:gradFill rotWithShape="1">
                        <a:gsLst>
                          <a:gs pos="0">
                            <a:srgbClr val="FFFFFF"/>
                          </a:gs>
                          <a:gs pos="100000">
                            <a:srgbClr val="CCCCF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E3C1A9" w14:textId="77777777" w:rsidR="0032699A" w:rsidRPr="002C0632" w:rsidRDefault="0032699A" w:rsidP="0032699A">
                          <w:pPr>
                            <w:pStyle w:val="CSPPageHeader"/>
                          </w:pPr>
                          <w:r>
                            <w:t>Customer Support Plan (CSP) Overview of IBM Systems Support for U.S. and Canada</w:t>
                          </w:r>
                        </w:p>
                        <w:p w14:paraId="230165FA" w14:textId="77777777" w:rsidR="00E43DD2" w:rsidRPr="00DA223D" w:rsidRDefault="00E43DD2" w:rsidP="00B40BCB">
                          <w:pPr>
                            <w:pStyle w:val="CSPPageHead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E0F6A" id="Rectangle 143" o:spid="_x0000_s1035" style="position:absolute;margin-left:-8.85pt;margin-top:-5.25pt;width:507.45pt;height: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" stroked="f">
              <v:fill color2="#ccf" rotate="t" focus="100%" type="gradient"/>
              <v:textbox>
                <w:txbxContent>
                  <w:p w14:paraId="76E3C1A9" w14:textId="77777777" w:rsidR="0032699A" w:rsidRPr="002C0632" w:rsidRDefault="0032699A" w:rsidP="0032699A">
                    <w:pPr>
                      <w:pStyle w:val="CSPPageHeader"/>
                    </w:pPr>
                    <w:r>
                      <w:t>Customer Support Plan (CSP) Overview of IBM Systems Support for U.S. and Canada</w:t>
                    </w:r>
                  </w:p>
                  <w:p w14:paraId="230165FA" w14:textId="77777777" w:rsidR="00E43DD2" w:rsidRPr="00DA223D" w:rsidRDefault="00E43DD2" w:rsidP="00B40BCB">
                    <w:pPr>
                      <w:pStyle w:val="CSPPageHeader"/>
                    </w:pPr>
                  </w:p>
                </w:txbxContent>
              </v:textbox>
            </v:rect>
          </w:pict>
        </mc:Fallback>
      </mc:AlternateContent>
    </w:r>
  </w:p>
  <w:p w14:paraId="17414610" w14:textId="77777777" w:rsidR="00E43DD2" w:rsidRDefault="00E43DD2" w:rsidP="00AE2FEC">
    <w:pPr>
      <w:ind w:lef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BDA1C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1E7D61"/>
    <w:multiLevelType w:val="hybridMultilevel"/>
    <w:tmpl w:val="84182EEE"/>
    <w:lvl w:ilvl="0" w:tplc="C0224BDE">
      <w:start w:val="1"/>
      <w:numFmt w:val="bullet"/>
      <w:pStyle w:val="Normal9ptsBulletIndentedMore"/>
      <w:lvlText w:val=""/>
      <w:lvlJc w:val="left"/>
      <w:pPr>
        <w:tabs>
          <w:tab w:val="num" w:pos="504"/>
        </w:tabs>
        <w:ind w:left="720" w:hanging="216"/>
      </w:pPr>
      <w:rPr>
        <w:rFonts w:ascii="Symbol" w:hAnsi="Symbol" w:hint="default"/>
      </w:rPr>
    </w:lvl>
    <w:lvl w:ilvl="1" w:tplc="10CCB0D4">
      <w:start w:val="161"/>
      <w:numFmt w:val="bullet"/>
      <w:lvlText w:val=""/>
      <w:lvlJc w:val="left"/>
      <w:pPr>
        <w:tabs>
          <w:tab w:val="num" w:pos="1080"/>
        </w:tabs>
        <w:ind w:left="1080" w:hanging="360"/>
      </w:pPr>
      <w:rPr>
        <w:rFonts w:ascii="Wingdings" w:hAnsi="Wingdings" w:hint="default"/>
      </w:rPr>
    </w:lvl>
    <w:lvl w:ilvl="2" w:tplc="A7308B82">
      <w:start w:val="161"/>
      <w:numFmt w:val="bullet"/>
      <w:lvlText w:val="ƒ"/>
      <w:lvlJc w:val="left"/>
      <w:pPr>
        <w:tabs>
          <w:tab w:val="num" w:pos="1800"/>
        </w:tabs>
        <w:ind w:left="1800" w:hanging="360"/>
      </w:pPr>
      <w:rPr>
        <w:rFonts w:ascii="LotusWP Type" w:hAnsi="LotusWP Type" w:hint="default"/>
      </w:rPr>
    </w:lvl>
    <w:lvl w:ilvl="3" w:tplc="9828D37A" w:tentative="1">
      <w:start w:val="1"/>
      <w:numFmt w:val="decimal"/>
      <w:lvlText w:val="%4."/>
      <w:lvlJc w:val="left"/>
      <w:pPr>
        <w:tabs>
          <w:tab w:val="num" w:pos="2520"/>
        </w:tabs>
        <w:ind w:left="2520" w:hanging="360"/>
      </w:pPr>
    </w:lvl>
    <w:lvl w:ilvl="4" w:tplc="8ACC59D4" w:tentative="1">
      <w:start w:val="1"/>
      <w:numFmt w:val="decimal"/>
      <w:lvlText w:val="%5."/>
      <w:lvlJc w:val="left"/>
      <w:pPr>
        <w:tabs>
          <w:tab w:val="num" w:pos="3240"/>
        </w:tabs>
        <w:ind w:left="3240" w:hanging="360"/>
      </w:pPr>
    </w:lvl>
    <w:lvl w:ilvl="5" w:tplc="904E6FE2" w:tentative="1">
      <w:start w:val="1"/>
      <w:numFmt w:val="decimal"/>
      <w:lvlText w:val="%6."/>
      <w:lvlJc w:val="left"/>
      <w:pPr>
        <w:tabs>
          <w:tab w:val="num" w:pos="3960"/>
        </w:tabs>
        <w:ind w:left="3960" w:hanging="360"/>
      </w:pPr>
    </w:lvl>
    <w:lvl w:ilvl="6" w:tplc="90DCCF1E" w:tentative="1">
      <w:start w:val="1"/>
      <w:numFmt w:val="decimal"/>
      <w:lvlText w:val="%7."/>
      <w:lvlJc w:val="left"/>
      <w:pPr>
        <w:tabs>
          <w:tab w:val="num" w:pos="4680"/>
        </w:tabs>
        <w:ind w:left="4680" w:hanging="360"/>
      </w:pPr>
    </w:lvl>
    <w:lvl w:ilvl="7" w:tplc="5D7E0842" w:tentative="1">
      <w:start w:val="1"/>
      <w:numFmt w:val="decimal"/>
      <w:lvlText w:val="%8."/>
      <w:lvlJc w:val="left"/>
      <w:pPr>
        <w:tabs>
          <w:tab w:val="num" w:pos="5400"/>
        </w:tabs>
        <w:ind w:left="5400" w:hanging="360"/>
      </w:pPr>
    </w:lvl>
    <w:lvl w:ilvl="8" w:tplc="4D820DF4" w:tentative="1">
      <w:start w:val="1"/>
      <w:numFmt w:val="decimal"/>
      <w:lvlText w:val="%9."/>
      <w:lvlJc w:val="left"/>
      <w:pPr>
        <w:tabs>
          <w:tab w:val="num" w:pos="6120"/>
        </w:tabs>
        <w:ind w:left="6120" w:hanging="360"/>
      </w:pPr>
    </w:lvl>
  </w:abstractNum>
  <w:abstractNum w:abstractNumId="2" w15:restartNumberingAfterBreak="0">
    <w:nsid w:val="0B254187"/>
    <w:multiLevelType w:val="hybridMultilevel"/>
    <w:tmpl w:val="21C8696C"/>
    <w:lvl w:ilvl="0" w:tplc="AB66FB80">
      <w:start w:val="1"/>
      <w:numFmt w:val="bullet"/>
      <w:pStyle w:val="Normal9ptsBulletIndented"/>
      <w:lvlText w:val=""/>
      <w:lvlJc w:val="left"/>
      <w:pPr>
        <w:tabs>
          <w:tab w:val="num" w:pos="288"/>
        </w:tabs>
        <w:ind w:left="360"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D3121E"/>
    <w:multiLevelType w:val="hybridMultilevel"/>
    <w:tmpl w:val="BB1A463E"/>
    <w:lvl w:ilvl="0" w:tplc="58CE3302">
      <w:start w:val="1"/>
      <w:numFmt w:val="bullet"/>
      <w:pStyle w:val="SidebarBullet"/>
      <w:lvlText w:val=""/>
      <w:lvlJc w:val="left"/>
      <w:pPr>
        <w:tabs>
          <w:tab w:val="num" w:pos="259"/>
        </w:tabs>
        <w:ind w:left="331" w:hanging="331"/>
      </w:pPr>
      <w:rPr>
        <w:rFonts w:ascii="Symbol" w:hAnsi="Symbol" w:hint="default"/>
      </w:rPr>
    </w:lvl>
    <w:lvl w:ilvl="1" w:tplc="08090005">
      <w:start w:val="1"/>
      <w:numFmt w:val="bullet"/>
      <w:lvlText w:val=""/>
      <w:lvlJc w:val="left"/>
      <w:pPr>
        <w:tabs>
          <w:tab w:val="num" w:pos="1411"/>
        </w:tabs>
        <w:ind w:left="1411" w:hanging="360"/>
      </w:pPr>
      <w:rPr>
        <w:rFonts w:ascii="Wingdings" w:hAnsi="Wingdings" w:hint="default"/>
      </w:rPr>
    </w:lvl>
    <w:lvl w:ilvl="2" w:tplc="04090005" w:tentative="1">
      <w:start w:val="1"/>
      <w:numFmt w:val="bullet"/>
      <w:lvlText w:val=""/>
      <w:lvlJc w:val="left"/>
      <w:pPr>
        <w:tabs>
          <w:tab w:val="num" w:pos="2131"/>
        </w:tabs>
        <w:ind w:left="2131" w:hanging="360"/>
      </w:pPr>
      <w:rPr>
        <w:rFonts w:ascii="Wingdings" w:hAnsi="Wingdings" w:hint="default"/>
      </w:rPr>
    </w:lvl>
    <w:lvl w:ilvl="3" w:tplc="04090001" w:tentative="1">
      <w:start w:val="1"/>
      <w:numFmt w:val="bullet"/>
      <w:lvlText w:val=""/>
      <w:lvlJc w:val="left"/>
      <w:pPr>
        <w:tabs>
          <w:tab w:val="num" w:pos="2851"/>
        </w:tabs>
        <w:ind w:left="2851" w:hanging="360"/>
      </w:pPr>
      <w:rPr>
        <w:rFonts w:ascii="Symbol" w:hAnsi="Symbol" w:hint="default"/>
      </w:rPr>
    </w:lvl>
    <w:lvl w:ilvl="4" w:tplc="04090003" w:tentative="1">
      <w:start w:val="1"/>
      <w:numFmt w:val="bullet"/>
      <w:lvlText w:val="o"/>
      <w:lvlJc w:val="left"/>
      <w:pPr>
        <w:tabs>
          <w:tab w:val="num" w:pos="3571"/>
        </w:tabs>
        <w:ind w:left="3571" w:hanging="360"/>
      </w:pPr>
      <w:rPr>
        <w:rFonts w:ascii="Courier New" w:hAnsi="Courier New" w:cs="Courier New" w:hint="default"/>
      </w:rPr>
    </w:lvl>
    <w:lvl w:ilvl="5" w:tplc="04090005" w:tentative="1">
      <w:start w:val="1"/>
      <w:numFmt w:val="bullet"/>
      <w:lvlText w:val=""/>
      <w:lvlJc w:val="left"/>
      <w:pPr>
        <w:tabs>
          <w:tab w:val="num" w:pos="4291"/>
        </w:tabs>
        <w:ind w:left="4291" w:hanging="360"/>
      </w:pPr>
      <w:rPr>
        <w:rFonts w:ascii="Wingdings" w:hAnsi="Wingdings" w:hint="default"/>
      </w:rPr>
    </w:lvl>
    <w:lvl w:ilvl="6" w:tplc="04090001" w:tentative="1">
      <w:start w:val="1"/>
      <w:numFmt w:val="bullet"/>
      <w:lvlText w:val=""/>
      <w:lvlJc w:val="left"/>
      <w:pPr>
        <w:tabs>
          <w:tab w:val="num" w:pos="5011"/>
        </w:tabs>
        <w:ind w:left="5011" w:hanging="360"/>
      </w:pPr>
      <w:rPr>
        <w:rFonts w:ascii="Symbol" w:hAnsi="Symbol" w:hint="default"/>
      </w:rPr>
    </w:lvl>
    <w:lvl w:ilvl="7" w:tplc="04090003" w:tentative="1">
      <w:start w:val="1"/>
      <w:numFmt w:val="bullet"/>
      <w:lvlText w:val="o"/>
      <w:lvlJc w:val="left"/>
      <w:pPr>
        <w:tabs>
          <w:tab w:val="num" w:pos="5731"/>
        </w:tabs>
        <w:ind w:left="5731" w:hanging="360"/>
      </w:pPr>
      <w:rPr>
        <w:rFonts w:ascii="Courier New" w:hAnsi="Courier New" w:cs="Courier New" w:hint="default"/>
      </w:rPr>
    </w:lvl>
    <w:lvl w:ilvl="8" w:tplc="04090005" w:tentative="1">
      <w:start w:val="1"/>
      <w:numFmt w:val="bullet"/>
      <w:lvlText w:val=""/>
      <w:lvlJc w:val="left"/>
      <w:pPr>
        <w:tabs>
          <w:tab w:val="num" w:pos="6451"/>
        </w:tabs>
        <w:ind w:left="6451" w:hanging="360"/>
      </w:pPr>
      <w:rPr>
        <w:rFonts w:ascii="Wingdings" w:hAnsi="Wingdings" w:hint="default"/>
      </w:rPr>
    </w:lvl>
  </w:abstractNum>
  <w:abstractNum w:abstractNumId="4" w15:restartNumberingAfterBreak="0">
    <w:nsid w:val="152E2BAF"/>
    <w:multiLevelType w:val="hybridMultilevel"/>
    <w:tmpl w:val="45D69E46"/>
    <w:lvl w:ilvl="0" w:tplc="0FB0222A">
      <w:start w:val="1"/>
      <w:numFmt w:val="bullet"/>
      <w:pStyle w:val="ListBullet10pts"/>
      <w:lvlText w:val=""/>
      <w:lvlJc w:val="left"/>
      <w:pPr>
        <w:tabs>
          <w:tab w:val="num" w:pos="288"/>
        </w:tabs>
        <w:ind w:left="360"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861671"/>
    <w:multiLevelType w:val="hybridMultilevel"/>
    <w:tmpl w:val="B860C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82F05"/>
    <w:multiLevelType w:val="hybridMultilevel"/>
    <w:tmpl w:val="F94C8050"/>
    <w:lvl w:ilvl="0" w:tplc="0A441852">
      <w:start w:val="1"/>
      <w:numFmt w:val="bullet"/>
      <w:pStyle w:val="ListBullet105pts"/>
      <w:lvlText w:val=""/>
      <w:lvlJc w:val="left"/>
      <w:pPr>
        <w:tabs>
          <w:tab w:val="num" w:pos="288"/>
        </w:tabs>
        <w:ind w:left="360"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226AED"/>
    <w:multiLevelType w:val="hybridMultilevel"/>
    <w:tmpl w:val="25B29D50"/>
    <w:lvl w:ilvl="0" w:tplc="14E86850">
      <w:start w:val="1"/>
      <w:numFmt w:val="bullet"/>
      <w:pStyle w:val="NormalBullet"/>
      <w:lvlText w:val=""/>
      <w:lvlJc w:val="left"/>
      <w:pPr>
        <w:tabs>
          <w:tab w:val="num" w:pos="288"/>
        </w:tabs>
        <w:ind w:left="360"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9A02E1"/>
    <w:multiLevelType w:val="hybridMultilevel"/>
    <w:tmpl w:val="484E4D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5F83145"/>
    <w:multiLevelType w:val="hybridMultilevel"/>
    <w:tmpl w:val="CEB8221E"/>
    <w:lvl w:ilvl="0" w:tplc="59DCD6D4">
      <w:start w:val="1"/>
      <w:numFmt w:val="bullet"/>
      <w:pStyle w:val="Hyperlink10"/>
      <w:lvlText w:val=""/>
      <w:lvlJc w:val="left"/>
      <w:pPr>
        <w:tabs>
          <w:tab w:val="num" w:pos="389"/>
        </w:tabs>
        <w:ind w:left="389"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2D5350"/>
    <w:multiLevelType w:val="hybridMultilevel"/>
    <w:tmpl w:val="C1242BEA"/>
    <w:lvl w:ilvl="0" w:tplc="D56C2010">
      <w:start w:val="1"/>
      <w:numFmt w:val="bullet"/>
      <w:pStyle w:val="SidebarBullet8pts"/>
      <w:lvlText w:val=""/>
      <w:lvlJc w:val="left"/>
      <w:pPr>
        <w:tabs>
          <w:tab w:val="num" w:pos="288"/>
        </w:tabs>
        <w:ind w:left="360"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3A48C3"/>
    <w:multiLevelType w:val="multilevel"/>
    <w:tmpl w:val="52423D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EF28E8"/>
    <w:multiLevelType w:val="hybridMultilevel"/>
    <w:tmpl w:val="F2C4F500"/>
    <w:lvl w:ilvl="0" w:tplc="7FA66352">
      <w:start w:val="1"/>
      <w:numFmt w:val="bullet"/>
      <w:pStyle w:val="ListBullet10ptsBold"/>
      <w:lvlText w:val=""/>
      <w:lvlJc w:val="left"/>
      <w:pPr>
        <w:tabs>
          <w:tab w:val="num" w:pos="288"/>
        </w:tabs>
        <w:ind w:left="360"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56116D"/>
    <w:multiLevelType w:val="hybridMultilevel"/>
    <w:tmpl w:val="274E34D4"/>
    <w:lvl w:ilvl="0" w:tplc="DCAC5F42">
      <w:start w:val="1"/>
      <w:numFmt w:val="bullet"/>
      <w:pStyle w:val="Bullet1"/>
      <w:lvlText w:val=""/>
      <w:lvlJc w:val="left"/>
      <w:pPr>
        <w:tabs>
          <w:tab w:val="num" w:pos="1800"/>
        </w:tabs>
        <w:ind w:left="1800" w:hanging="360"/>
      </w:pPr>
      <w:rPr>
        <w:rFonts w:ascii="Symbol" w:hAnsi="Symbol" w:hint="default"/>
        <w:spacing w:val="0"/>
        <w:kern w:val="16"/>
        <w:position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3F6E4E"/>
    <w:multiLevelType w:val="hybridMultilevel"/>
    <w:tmpl w:val="E80EFA9E"/>
    <w:lvl w:ilvl="0" w:tplc="E3A0EC38">
      <w:start w:val="1"/>
      <w:numFmt w:val="bullet"/>
      <w:pStyle w:val="ContactpagebulletsChar"/>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725669"/>
    <w:multiLevelType w:val="hybridMultilevel"/>
    <w:tmpl w:val="55A64F86"/>
    <w:lvl w:ilvl="0" w:tplc="B7CA650C">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9609BE"/>
    <w:multiLevelType w:val="hybridMultilevel"/>
    <w:tmpl w:val="8410D046"/>
    <w:lvl w:ilvl="0" w:tplc="9C3E9B8A">
      <w:start w:val="1"/>
      <w:numFmt w:val="decimal"/>
      <w:pStyle w:val="SidebarTextList"/>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7F0A43"/>
    <w:multiLevelType w:val="hybridMultilevel"/>
    <w:tmpl w:val="211EEF90"/>
    <w:lvl w:ilvl="0" w:tplc="52E828A2">
      <w:start w:val="1"/>
      <w:numFmt w:val="decimal"/>
      <w:pStyle w:val="SidebartextList8pts"/>
      <w:lvlText w:val="%1."/>
      <w:lvlJc w:val="left"/>
      <w:pPr>
        <w:tabs>
          <w:tab w:val="num" w:pos="648"/>
        </w:tabs>
        <w:ind w:left="64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F89443F"/>
    <w:multiLevelType w:val="hybridMultilevel"/>
    <w:tmpl w:val="B4687ECA"/>
    <w:lvl w:ilvl="0" w:tplc="5AA4D08A">
      <w:start w:val="1"/>
      <w:numFmt w:val="bullet"/>
      <w:pStyle w:val="ListBullet9pts"/>
      <w:lvlText w:val=""/>
      <w:lvlJc w:val="left"/>
      <w:pPr>
        <w:tabs>
          <w:tab w:val="num" w:pos="288"/>
        </w:tabs>
        <w:ind w:left="360"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6D6F87"/>
    <w:multiLevelType w:val="hybridMultilevel"/>
    <w:tmpl w:val="D37AAEFE"/>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765A19A6"/>
    <w:multiLevelType w:val="hybridMultilevel"/>
    <w:tmpl w:val="5B9AA912"/>
    <w:lvl w:ilvl="0" w:tplc="4C84B360">
      <w:start w:val="1"/>
      <w:numFmt w:val="decimal"/>
      <w:pStyle w:val="Normal9ptsList"/>
      <w:lvlText w:val="%1."/>
      <w:lvlJc w:val="left"/>
      <w:pPr>
        <w:tabs>
          <w:tab w:val="num" w:pos="360"/>
        </w:tabs>
        <w:ind w:left="360" w:hanging="360"/>
      </w:pPr>
      <w:rPr>
        <w:rFonts w:ascii="Times New Roman" w:hAnsi="Times New Roman" w:cs="Times New Roman" w:hint="default"/>
        <w:b w:val="0"/>
        <w:i w:val="0"/>
        <w:color w:val="auto"/>
        <w:sz w:val="18"/>
        <w:szCs w:val="18"/>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7112293"/>
    <w:multiLevelType w:val="hybridMultilevel"/>
    <w:tmpl w:val="1CB47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24652B"/>
    <w:multiLevelType w:val="hybridMultilevel"/>
    <w:tmpl w:val="BACA484C"/>
    <w:lvl w:ilvl="0" w:tplc="C9CAFE56">
      <w:start w:val="1"/>
      <w:numFmt w:val="bullet"/>
      <w:pStyle w:val="Normal9ptsBulletBold"/>
      <w:lvlText w:val=""/>
      <w:lvlJc w:val="left"/>
      <w:pPr>
        <w:tabs>
          <w:tab w:val="num" w:pos="288"/>
        </w:tabs>
        <w:ind w:left="360"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5E48F2"/>
    <w:multiLevelType w:val="hybridMultilevel"/>
    <w:tmpl w:val="784A0A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EF7298B"/>
    <w:multiLevelType w:val="hybridMultilevel"/>
    <w:tmpl w:val="DDF004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4"/>
  </w:num>
  <w:num w:numId="4">
    <w:abstractNumId w:val="3"/>
  </w:num>
  <w:num w:numId="5">
    <w:abstractNumId w:val="18"/>
  </w:num>
  <w:num w:numId="6">
    <w:abstractNumId w:val="12"/>
  </w:num>
  <w:num w:numId="7">
    <w:abstractNumId w:val="7"/>
  </w:num>
  <w:num w:numId="8">
    <w:abstractNumId w:val="6"/>
  </w:num>
  <w:num w:numId="9">
    <w:abstractNumId w:val="10"/>
  </w:num>
  <w:num w:numId="10">
    <w:abstractNumId w:val="22"/>
  </w:num>
  <w:num w:numId="11">
    <w:abstractNumId w:val="20"/>
  </w:num>
  <w:num w:numId="12">
    <w:abstractNumId w:val="1"/>
  </w:num>
  <w:num w:numId="13">
    <w:abstractNumId w:val="2"/>
  </w:num>
  <w:num w:numId="14">
    <w:abstractNumId w:val="17"/>
  </w:num>
  <w:num w:numId="15">
    <w:abstractNumId w:val="13"/>
  </w:num>
  <w:num w:numId="16">
    <w:abstractNumId w:val="16"/>
  </w:num>
  <w:num w:numId="17">
    <w:abstractNumId w:val="9"/>
  </w:num>
  <w:num w:numId="18">
    <w:abstractNumId w:val="23"/>
  </w:num>
  <w:num w:numId="19">
    <w:abstractNumId w:val="19"/>
  </w:num>
  <w:num w:numId="20">
    <w:abstractNumId w:val="15"/>
  </w:num>
  <w:num w:numId="21">
    <w:abstractNumId w:val="11"/>
  </w:num>
  <w:num w:numId="22">
    <w:abstractNumId w:val="5"/>
  </w:num>
  <w:num w:numId="23">
    <w:abstractNumId w:val="21"/>
  </w:num>
  <w:num w:numId="24">
    <w:abstractNumId w:val="24"/>
  </w:num>
  <w:num w:numId="25">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B56"/>
    <w:rsid w:val="00001422"/>
    <w:rsid w:val="000077E4"/>
    <w:rsid w:val="000127FE"/>
    <w:rsid w:val="00013BFF"/>
    <w:rsid w:val="00015BF0"/>
    <w:rsid w:val="0001734F"/>
    <w:rsid w:val="000173FB"/>
    <w:rsid w:val="000204FB"/>
    <w:rsid w:val="000215AA"/>
    <w:rsid w:val="00021630"/>
    <w:rsid w:val="0002255C"/>
    <w:rsid w:val="00027D1A"/>
    <w:rsid w:val="0003194D"/>
    <w:rsid w:val="000345F3"/>
    <w:rsid w:val="000359AA"/>
    <w:rsid w:val="00035CBD"/>
    <w:rsid w:val="00036438"/>
    <w:rsid w:val="00041210"/>
    <w:rsid w:val="000412B5"/>
    <w:rsid w:val="0004180D"/>
    <w:rsid w:val="00042957"/>
    <w:rsid w:val="00046588"/>
    <w:rsid w:val="00047340"/>
    <w:rsid w:val="00047717"/>
    <w:rsid w:val="00047FA4"/>
    <w:rsid w:val="00051BE2"/>
    <w:rsid w:val="00057270"/>
    <w:rsid w:val="00060C7C"/>
    <w:rsid w:val="0006124F"/>
    <w:rsid w:val="000618A7"/>
    <w:rsid w:val="00064BC9"/>
    <w:rsid w:val="0006644C"/>
    <w:rsid w:val="000664BA"/>
    <w:rsid w:val="00073B39"/>
    <w:rsid w:val="0007518D"/>
    <w:rsid w:val="000755AD"/>
    <w:rsid w:val="000819A3"/>
    <w:rsid w:val="00081C7E"/>
    <w:rsid w:val="00082228"/>
    <w:rsid w:val="0008596A"/>
    <w:rsid w:val="00086849"/>
    <w:rsid w:val="00086B88"/>
    <w:rsid w:val="00087CA6"/>
    <w:rsid w:val="00090B59"/>
    <w:rsid w:val="00090E37"/>
    <w:rsid w:val="000932E7"/>
    <w:rsid w:val="00094846"/>
    <w:rsid w:val="00094EF0"/>
    <w:rsid w:val="0009536C"/>
    <w:rsid w:val="0009783F"/>
    <w:rsid w:val="00097BCF"/>
    <w:rsid w:val="000A097F"/>
    <w:rsid w:val="000A0B43"/>
    <w:rsid w:val="000A2544"/>
    <w:rsid w:val="000A28ED"/>
    <w:rsid w:val="000B0E37"/>
    <w:rsid w:val="000B310A"/>
    <w:rsid w:val="000B337D"/>
    <w:rsid w:val="000B400C"/>
    <w:rsid w:val="000B5849"/>
    <w:rsid w:val="000B65F5"/>
    <w:rsid w:val="000B6725"/>
    <w:rsid w:val="000B75C1"/>
    <w:rsid w:val="000C6EB6"/>
    <w:rsid w:val="000C75F0"/>
    <w:rsid w:val="000D03E2"/>
    <w:rsid w:val="000D0ED0"/>
    <w:rsid w:val="000D4702"/>
    <w:rsid w:val="000D5838"/>
    <w:rsid w:val="000E0B9E"/>
    <w:rsid w:val="000E3ACF"/>
    <w:rsid w:val="000E5717"/>
    <w:rsid w:val="000E6E76"/>
    <w:rsid w:val="000E7EB9"/>
    <w:rsid w:val="000F1948"/>
    <w:rsid w:val="000F3599"/>
    <w:rsid w:val="001000EE"/>
    <w:rsid w:val="00101D28"/>
    <w:rsid w:val="0010277E"/>
    <w:rsid w:val="00103C40"/>
    <w:rsid w:val="00104FFA"/>
    <w:rsid w:val="001050B8"/>
    <w:rsid w:val="00115180"/>
    <w:rsid w:val="001152F4"/>
    <w:rsid w:val="00115445"/>
    <w:rsid w:val="00121377"/>
    <w:rsid w:val="00121F74"/>
    <w:rsid w:val="00123287"/>
    <w:rsid w:val="00123DF7"/>
    <w:rsid w:val="0012522C"/>
    <w:rsid w:val="00126322"/>
    <w:rsid w:val="00126612"/>
    <w:rsid w:val="0013424C"/>
    <w:rsid w:val="00134275"/>
    <w:rsid w:val="00135461"/>
    <w:rsid w:val="00140EF2"/>
    <w:rsid w:val="00143057"/>
    <w:rsid w:val="0014377C"/>
    <w:rsid w:val="001461D1"/>
    <w:rsid w:val="001512FF"/>
    <w:rsid w:val="001521B1"/>
    <w:rsid w:val="0015379D"/>
    <w:rsid w:val="0015604C"/>
    <w:rsid w:val="00156469"/>
    <w:rsid w:val="001566D2"/>
    <w:rsid w:val="00157699"/>
    <w:rsid w:val="0016050F"/>
    <w:rsid w:val="00161629"/>
    <w:rsid w:val="00162169"/>
    <w:rsid w:val="001621C8"/>
    <w:rsid w:val="0016294E"/>
    <w:rsid w:val="00162A30"/>
    <w:rsid w:val="00165A67"/>
    <w:rsid w:val="00165BDC"/>
    <w:rsid w:val="001670DE"/>
    <w:rsid w:val="00171287"/>
    <w:rsid w:val="00171A8F"/>
    <w:rsid w:val="00172610"/>
    <w:rsid w:val="00176185"/>
    <w:rsid w:val="001763AE"/>
    <w:rsid w:val="0017675F"/>
    <w:rsid w:val="00177AE6"/>
    <w:rsid w:val="00180CB7"/>
    <w:rsid w:val="0018361C"/>
    <w:rsid w:val="00184656"/>
    <w:rsid w:val="00184DB6"/>
    <w:rsid w:val="001857E9"/>
    <w:rsid w:val="00185FF4"/>
    <w:rsid w:val="00186219"/>
    <w:rsid w:val="00186A71"/>
    <w:rsid w:val="001900CB"/>
    <w:rsid w:val="00194D6D"/>
    <w:rsid w:val="001950C6"/>
    <w:rsid w:val="0019539C"/>
    <w:rsid w:val="00196BFB"/>
    <w:rsid w:val="001973D6"/>
    <w:rsid w:val="00197DE0"/>
    <w:rsid w:val="001A1F26"/>
    <w:rsid w:val="001A2DC1"/>
    <w:rsid w:val="001A5429"/>
    <w:rsid w:val="001B082E"/>
    <w:rsid w:val="001B0EC9"/>
    <w:rsid w:val="001B1DFD"/>
    <w:rsid w:val="001B20E5"/>
    <w:rsid w:val="001B48F7"/>
    <w:rsid w:val="001B6AA3"/>
    <w:rsid w:val="001C42D3"/>
    <w:rsid w:val="001C4B4C"/>
    <w:rsid w:val="001C62EA"/>
    <w:rsid w:val="001C7619"/>
    <w:rsid w:val="001D0271"/>
    <w:rsid w:val="001D345F"/>
    <w:rsid w:val="001D6F82"/>
    <w:rsid w:val="001D7459"/>
    <w:rsid w:val="001E4799"/>
    <w:rsid w:val="001E606B"/>
    <w:rsid w:val="001E6239"/>
    <w:rsid w:val="001E7646"/>
    <w:rsid w:val="001E7C8B"/>
    <w:rsid w:val="001F10D8"/>
    <w:rsid w:val="001F18F0"/>
    <w:rsid w:val="001F5016"/>
    <w:rsid w:val="001F5F45"/>
    <w:rsid w:val="001F65B5"/>
    <w:rsid w:val="001F753D"/>
    <w:rsid w:val="002012FF"/>
    <w:rsid w:val="00203258"/>
    <w:rsid w:val="002048F9"/>
    <w:rsid w:val="00205088"/>
    <w:rsid w:val="002054E9"/>
    <w:rsid w:val="002069BC"/>
    <w:rsid w:val="002111F7"/>
    <w:rsid w:val="00211ABE"/>
    <w:rsid w:val="00212C39"/>
    <w:rsid w:val="00221FB3"/>
    <w:rsid w:val="00222202"/>
    <w:rsid w:val="002224B1"/>
    <w:rsid w:val="00222FAC"/>
    <w:rsid w:val="00223714"/>
    <w:rsid w:val="002244E6"/>
    <w:rsid w:val="002259CE"/>
    <w:rsid w:val="002336B2"/>
    <w:rsid w:val="00236815"/>
    <w:rsid w:val="0024080E"/>
    <w:rsid w:val="00240A95"/>
    <w:rsid w:val="00240FE0"/>
    <w:rsid w:val="00240FFA"/>
    <w:rsid w:val="002427FD"/>
    <w:rsid w:val="00242F54"/>
    <w:rsid w:val="00244DAF"/>
    <w:rsid w:val="0024658C"/>
    <w:rsid w:val="0025045E"/>
    <w:rsid w:val="00253DA3"/>
    <w:rsid w:val="002547AA"/>
    <w:rsid w:val="002548A2"/>
    <w:rsid w:val="00256CD0"/>
    <w:rsid w:val="002577EA"/>
    <w:rsid w:val="00260A79"/>
    <w:rsid w:val="00261314"/>
    <w:rsid w:val="00261A7B"/>
    <w:rsid w:val="00261A9D"/>
    <w:rsid w:val="0026477B"/>
    <w:rsid w:val="0026648D"/>
    <w:rsid w:val="002664AD"/>
    <w:rsid w:val="002666A5"/>
    <w:rsid w:val="00267050"/>
    <w:rsid w:val="00274E09"/>
    <w:rsid w:val="002753F6"/>
    <w:rsid w:val="00281C5D"/>
    <w:rsid w:val="002838DC"/>
    <w:rsid w:val="002852DD"/>
    <w:rsid w:val="00285481"/>
    <w:rsid w:val="00286BC9"/>
    <w:rsid w:val="002905F5"/>
    <w:rsid w:val="00292B53"/>
    <w:rsid w:val="00293B7D"/>
    <w:rsid w:val="00297D8D"/>
    <w:rsid w:val="002A06B1"/>
    <w:rsid w:val="002A17C3"/>
    <w:rsid w:val="002A1CED"/>
    <w:rsid w:val="002A2DCC"/>
    <w:rsid w:val="002A65D0"/>
    <w:rsid w:val="002B7036"/>
    <w:rsid w:val="002B7050"/>
    <w:rsid w:val="002C17A4"/>
    <w:rsid w:val="002C60A5"/>
    <w:rsid w:val="002D06B3"/>
    <w:rsid w:val="002D1B11"/>
    <w:rsid w:val="002D58A0"/>
    <w:rsid w:val="002D6207"/>
    <w:rsid w:val="002D6C08"/>
    <w:rsid w:val="002D6E5E"/>
    <w:rsid w:val="002D7E2A"/>
    <w:rsid w:val="002E07A9"/>
    <w:rsid w:val="002E0943"/>
    <w:rsid w:val="002E1242"/>
    <w:rsid w:val="002E18C8"/>
    <w:rsid w:val="002E3772"/>
    <w:rsid w:val="002E3B7D"/>
    <w:rsid w:val="002E572C"/>
    <w:rsid w:val="002E7F72"/>
    <w:rsid w:val="002F0601"/>
    <w:rsid w:val="002F06BE"/>
    <w:rsid w:val="002F07A4"/>
    <w:rsid w:val="002F1C7E"/>
    <w:rsid w:val="002F216D"/>
    <w:rsid w:val="002F4059"/>
    <w:rsid w:val="002F43B9"/>
    <w:rsid w:val="002F5390"/>
    <w:rsid w:val="00301B63"/>
    <w:rsid w:val="003050B9"/>
    <w:rsid w:val="0031087C"/>
    <w:rsid w:val="00314367"/>
    <w:rsid w:val="003143C9"/>
    <w:rsid w:val="0031450A"/>
    <w:rsid w:val="00315CC9"/>
    <w:rsid w:val="00322143"/>
    <w:rsid w:val="00322CFD"/>
    <w:rsid w:val="0032351D"/>
    <w:rsid w:val="00323D64"/>
    <w:rsid w:val="0032526C"/>
    <w:rsid w:val="00325CCD"/>
    <w:rsid w:val="0032699A"/>
    <w:rsid w:val="003275B4"/>
    <w:rsid w:val="003345B9"/>
    <w:rsid w:val="003347D4"/>
    <w:rsid w:val="00335727"/>
    <w:rsid w:val="00335A60"/>
    <w:rsid w:val="003366AB"/>
    <w:rsid w:val="00336B77"/>
    <w:rsid w:val="00336DBA"/>
    <w:rsid w:val="00341032"/>
    <w:rsid w:val="00343C6F"/>
    <w:rsid w:val="00345BF5"/>
    <w:rsid w:val="003478B6"/>
    <w:rsid w:val="00347B17"/>
    <w:rsid w:val="00350E6B"/>
    <w:rsid w:val="00351F53"/>
    <w:rsid w:val="003552D6"/>
    <w:rsid w:val="0035562A"/>
    <w:rsid w:val="00355DD8"/>
    <w:rsid w:val="003579D5"/>
    <w:rsid w:val="00360DE3"/>
    <w:rsid w:val="00361EB5"/>
    <w:rsid w:val="00362600"/>
    <w:rsid w:val="0036520A"/>
    <w:rsid w:val="003704AE"/>
    <w:rsid w:val="003722F0"/>
    <w:rsid w:val="003774D6"/>
    <w:rsid w:val="003775F8"/>
    <w:rsid w:val="00380F66"/>
    <w:rsid w:val="00384F41"/>
    <w:rsid w:val="003877D2"/>
    <w:rsid w:val="003905B6"/>
    <w:rsid w:val="0039190D"/>
    <w:rsid w:val="00392B57"/>
    <w:rsid w:val="003944D7"/>
    <w:rsid w:val="003949AD"/>
    <w:rsid w:val="003A21E6"/>
    <w:rsid w:val="003A7FFA"/>
    <w:rsid w:val="003B0074"/>
    <w:rsid w:val="003B16CC"/>
    <w:rsid w:val="003B549F"/>
    <w:rsid w:val="003C2606"/>
    <w:rsid w:val="003C6EEE"/>
    <w:rsid w:val="003D1F6C"/>
    <w:rsid w:val="003D4D29"/>
    <w:rsid w:val="003D5717"/>
    <w:rsid w:val="003E083B"/>
    <w:rsid w:val="003E0ABA"/>
    <w:rsid w:val="003E0CE4"/>
    <w:rsid w:val="003E3778"/>
    <w:rsid w:val="003E3D7D"/>
    <w:rsid w:val="003E763E"/>
    <w:rsid w:val="003E7C56"/>
    <w:rsid w:val="003F27F0"/>
    <w:rsid w:val="003F2FE7"/>
    <w:rsid w:val="003F40A6"/>
    <w:rsid w:val="003F7563"/>
    <w:rsid w:val="003F7753"/>
    <w:rsid w:val="003F77A1"/>
    <w:rsid w:val="00401590"/>
    <w:rsid w:val="00404B24"/>
    <w:rsid w:val="00405DF6"/>
    <w:rsid w:val="00406024"/>
    <w:rsid w:val="0040608F"/>
    <w:rsid w:val="00406ACD"/>
    <w:rsid w:val="00407779"/>
    <w:rsid w:val="00410F00"/>
    <w:rsid w:val="004112CE"/>
    <w:rsid w:val="00411367"/>
    <w:rsid w:val="00411E3D"/>
    <w:rsid w:val="00412251"/>
    <w:rsid w:val="004150BF"/>
    <w:rsid w:val="00415FC0"/>
    <w:rsid w:val="00423015"/>
    <w:rsid w:val="00426214"/>
    <w:rsid w:val="00426DBA"/>
    <w:rsid w:val="004321EB"/>
    <w:rsid w:val="004322E2"/>
    <w:rsid w:val="00432772"/>
    <w:rsid w:val="004327B9"/>
    <w:rsid w:val="00432FD1"/>
    <w:rsid w:val="004344F4"/>
    <w:rsid w:val="0043574E"/>
    <w:rsid w:val="00436433"/>
    <w:rsid w:val="0043740B"/>
    <w:rsid w:val="00441342"/>
    <w:rsid w:val="004455CE"/>
    <w:rsid w:val="00446443"/>
    <w:rsid w:val="00450B65"/>
    <w:rsid w:val="004516B9"/>
    <w:rsid w:val="00451722"/>
    <w:rsid w:val="00454831"/>
    <w:rsid w:val="00456374"/>
    <w:rsid w:val="00460668"/>
    <w:rsid w:val="00460A75"/>
    <w:rsid w:val="00460DF9"/>
    <w:rsid w:val="00464B10"/>
    <w:rsid w:val="00465958"/>
    <w:rsid w:val="004666C2"/>
    <w:rsid w:val="00467C95"/>
    <w:rsid w:val="00470AB6"/>
    <w:rsid w:val="004754CC"/>
    <w:rsid w:val="00477124"/>
    <w:rsid w:val="00480DD6"/>
    <w:rsid w:val="00481CC6"/>
    <w:rsid w:val="00486525"/>
    <w:rsid w:val="00487497"/>
    <w:rsid w:val="004877D4"/>
    <w:rsid w:val="00487CD7"/>
    <w:rsid w:val="004907F2"/>
    <w:rsid w:val="00491134"/>
    <w:rsid w:val="0049130D"/>
    <w:rsid w:val="00492A27"/>
    <w:rsid w:val="00493635"/>
    <w:rsid w:val="00494DB0"/>
    <w:rsid w:val="0049589C"/>
    <w:rsid w:val="00495D42"/>
    <w:rsid w:val="004A2179"/>
    <w:rsid w:val="004A2884"/>
    <w:rsid w:val="004A28DB"/>
    <w:rsid w:val="004A3DD6"/>
    <w:rsid w:val="004A5C30"/>
    <w:rsid w:val="004A7EAC"/>
    <w:rsid w:val="004B0B20"/>
    <w:rsid w:val="004B2DF7"/>
    <w:rsid w:val="004B3211"/>
    <w:rsid w:val="004B3F97"/>
    <w:rsid w:val="004B42B7"/>
    <w:rsid w:val="004B6DA5"/>
    <w:rsid w:val="004B7D5C"/>
    <w:rsid w:val="004C1B07"/>
    <w:rsid w:val="004C44B1"/>
    <w:rsid w:val="004C4826"/>
    <w:rsid w:val="004C49E6"/>
    <w:rsid w:val="004C4A0B"/>
    <w:rsid w:val="004D081C"/>
    <w:rsid w:val="004D2CA2"/>
    <w:rsid w:val="004D2CC8"/>
    <w:rsid w:val="004D4972"/>
    <w:rsid w:val="004D4E23"/>
    <w:rsid w:val="004D5E0C"/>
    <w:rsid w:val="004D6145"/>
    <w:rsid w:val="004D7498"/>
    <w:rsid w:val="004E12EE"/>
    <w:rsid w:val="004E4792"/>
    <w:rsid w:val="004F3507"/>
    <w:rsid w:val="004F438E"/>
    <w:rsid w:val="004F61D2"/>
    <w:rsid w:val="004F751F"/>
    <w:rsid w:val="005023E8"/>
    <w:rsid w:val="005028D1"/>
    <w:rsid w:val="00503D36"/>
    <w:rsid w:val="005045FB"/>
    <w:rsid w:val="005102CD"/>
    <w:rsid w:val="00510C5C"/>
    <w:rsid w:val="00511916"/>
    <w:rsid w:val="005135A0"/>
    <w:rsid w:val="00515025"/>
    <w:rsid w:val="00516017"/>
    <w:rsid w:val="00516F70"/>
    <w:rsid w:val="00517C8D"/>
    <w:rsid w:val="00525741"/>
    <w:rsid w:val="00527FBD"/>
    <w:rsid w:val="005327CA"/>
    <w:rsid w:val="0053356F"/>
    <w:rsid w:val="005339D7"/>
    <w:rsid w:val="00533F75"/>
    <w:rsid w:val="00534B17"/>
    <w:rsid w:val="00534C94"/>
    <w:rsid w:val="00535E54"/>
    <w:rsid w:val="00536233"/>
    <w:rsid w:val="005366A9"/>
    <w:rsid w:val="00536F01"/>
    <w:rsid w:val="005415E5"/>
    <w:rsid w:val="0054262E"/>
    <w:rsid w:val="0054504E"/>
    <w:rsid w:val="00546783"/>
    <w:rsid w:val="00546C07"/>
    <w:rsid w:val="0055302B"/>
    <w:rsid w:val="00554BF4"/>
    <w:rsid w:val="00560E14"/>
    <w:rsid w:val="0056252C"/>
    <w:rsid w:val="00562F9C"/>
    <w:rsid w:val="00572424"/>
    <w:rsid w:val="00572926"/>
    <w:rsid w:val="00574129"/>
    <w:rsid w:val="00575F9D"/>
    <w:rsid w:val="005768C2"/>
    <w:rsid w:val="005837E6"/>
    <w:rsid w:val="005854C8"/>
    <w:rsid w:val="00586722"/>
    <w:rsid w:val="005900C8"/>
    <w:rsid w:val="00590CC3"/>
    <w:rsid w:val="00591F8D"/>
    <w:rsid w:val="0059208A"/>
    <w:rsid w:val="00594C29"/>
    <w:rsid w:val="00595A7C"/>
    <w:rsid w:val="00595BF6"/>
    <w:rsid w:val="005A19E1"/>
    <w:rsid w:val="005A2395"/>
    <w:rsid w:val="005A2E44"/>
    <w:rsid w:val="005A4115"/>
    <w:rsid w:val="005A4597"/>
    <w:rsid w:val="005A4FEB"/>
    <w:rsid w:val="005A53A6"/>
    <w:rsid w:val="005A7963"/>
    <w:rsid w:val="005B0E6B"/>
    <w:rsid w:val="005B1403"/>
    <w:rsid w:val="005B183D"/>
    <w:rsid w:val="005B1BAD"/>
    <w:rsid w:val="005B2454"/>
    <w:rsid w:val="005B3207"/>
    <w:rsid w:val="005B6F1A"/>
    <w:rsid w:val="005B7A33"/>
    <w:rsid w:val="005C2B5E"/>
    <w:rsid w:val="005D4E51"/>
    <w:rsid w:val="005D5C94"/>
    <w:rsid w:val="005D5E76"/>
    <w:rsid w:val="005D62EF"/>
    <w:rsid w:val="005E319C"/>
    <w:rsid w:val="005E6406"/>
    <w:rsid w:val="005F020D"/>
    <w:rsid w:val="005F078E"/>
    <w:rsid w:val="005F0D53"/>
    <w:rsid w:val="005F1652"/>
    <w:rsid w:val="005F2DBC"/>
    <w:rsid w:val="005F3316"/>
    <w:rsid w:val="005F42F5"/>
    <w:rsid w:val="005F6934"/>
    <w:rsid w:val="00601547"/>
    <w:rsid w:val="00602F52"/>
    <w:rsid w:val="0060347D"/>
    <w:rsid w:val="00604760"/>
    <w:rsid w:val="006103B2"/>
    <w:rsid w:val="00610C64"/>
    <w:rsid w:val="0061261B"/>
    <w:rsid w:val="00612957"/>
    <w:rsid w:val="006146CB"/>
    <w:rsid w:val="0061576A"/>
    <w:rsid w:val="0062339F"/>
    <w:rsid w:val="00623541"/>
    <w:rsid w:val="00624A6D"/>
    <w:rsid w:val="00627751"/>
    <w:rsid w:val="00630A7B"/>
    <w:rsid w:val="00631941"/>
    <w:rsid w:val="00632E11"/>
    <w:rsid w:val="00633891"/>
    <w:rsid w:val="00641708"/>
    <w:rsid w:val="00641ADD"/>
    <w:rsid w:val="006436C5"/>
    <w:rsid w:val="00644D85"/>
    <w:rsid w:val="00650D07"/>
    <w:rsid w:val="00652F5D"/>
    <w:rsid w:val="00654E2C"/>
    <w:rsid w:val="0065587E"/>
    <w:rsid w:val="00661E31"/>
    <w:rsid w:val="00662675"/>
    <w:rsid w:val="006638BE"/>
    <w:rsid w:val="00665210"/>
    <w:rsid w:val="00667111"/>
    <w:rsid w:val="006728C0"/>
    <w:rsid w:val="00672E7B"/>
    <w:rsid w:val="006760BB"/>
    <w:rsid w:val="00676A6B"/>
    <w:rsid w:val="00680489"/>
    <w:rsid w:val="0068483C"/>
    <w:rsid w:val="00690F02"/>
    <w:rsid w:val="00692D9A"/>
    <w:rsid w:val="00693B56"/>
    <w:rsid w:val="0069456B"/>
    <w:rsid w:val="006948F8"/>
    <w:rsid w:val="00695AF6"/>
    <w:rsid w:val="00696062"/>
    <w:rsid w:val="00696814"/>
    <w:rsid w:val="00697792"/>
    <w:rsid w:val="00697C46"/>
    <w:rsid w:val="006A13E4"/>
    <w:rsid w:val="006A2E80"/>
    <w:rsid w:val="006A4178"/>
    <w:rsid w:val="006A4747"/>
    <w:rsid w:val="006A7C3D"/>
    <w:rsid w:val="006B06D1"/>
    <w:rsid w:val="006B2A0D"/>
    <w:rsid w:val="006B3983"/>
    <w:rsid w:val="006C2B23"/>
    <w:rsid w:val="006C50C3"/>
    <w:rsid w:val="006C5998"/>
    <w:rsid w:val="006C7629"/>
    <w:rsid w:val="006C7881"/>
    <w:rsid w:val="006D1BB8"/>
    <w:rsid w:val="006D53D3"/>
    <w:rsid w:val="006D5846"/>
    <w:rsid w:val="006D7977"/>
    <w:rsid w:val="006D7FFB"/>
    <w:rsid w:val="006E1D75"/>
    <w:rsid w:val="006E41F0"/>
    <w:rsid w:val="006E6636"/>
    <w:rsid w:val="006F4B30"/>
    <w:rsid w:val="006F5F62"/>
    <w:rsid w:val="006F7BBB"/>
    <w:rsid w:val="007002BE"/>
    <w:rsid w:val="00702090"/>
    <w:rsid w:val="007024D4"/>
    <w:rsid w:val="0070365B"/>
    <w:rsid w:val="00705CA0"/>
    <w:rsid w:val="00707A7F"/>
    <w:rsid w:val="00710FE0"/>
    <w:rsid w:val="00713381"/>
    <w:rsid w:val="007152B0"/>
    <w:rsid w:val="00716C58"/>
    <w:rsid w:val="00716FDB"/>
    <w:rsid w:val="007218E1"/>
    <w:rsid w:val="00721C4B"/>
    <w:rsid w:val="00723BE9"/>
    <w:rsid w:val="00724E79"/>
    <w:rsid w:val="00725852"/>
    <w:rsid w:val="00725FCC"/>
    <w:rsid w:val="0072683F"/>
    <w:rsid w:val="0072729D"/>
    <w:rsid w:val="00727F4A"/>
    <w:rsid w:val="00731653"/>
    <w:rsid w:val="00732D07"/>
    <w:rsid w:val="007337B4"/>
    <w:rsid w:val="0073638C"/>
    <w:rsid w:val="00736D41"/>
    <w:rsid w:val="00736E72"/>
    <w:rsid w:val="007403EF"/>
    <w:rsid w:val="007408AA"/>
    <w:rsid w:val="00740C00"/>
    <w:rsid w:val="00744B75"/>
    <w:rsid w:val="0074777B"/>
    <w:rsid w:val="00750107"/>
    <w:rsid w:val="0075370B"/>
    <w:rsid w:val="00760A02"/>
    <w:rsid w:val="00760BB1"/>
    <w:rsid w:val="00761479"/>
    <w:rsid w:val="00763D26"/>
    <w:rsid w:val="00767516"/>
    <w:rsid w:val="007778E5"/>
    <w:rsid w:val="007807B7"/>
    <w:rsid w:val="00781680"/>
    <w:rsid w:val="00782191"/>
    <w:rsid w:val="007825CF"/>
    <w:rsid w:val="00784905"/>
    <w:rsid w:val="00785F10"/>
    <w:rsid w:val="00786B3C"/>
    <w:rsid w:val="007954F9"/>
    <w:rsid w:val="00796AAC"/>
    <w:rsid w:val="00796E54"/>
    <w:rsid w:val="007A43EE"/>
    <w:rsid w:val="007A4AB4"/>
    <w:rsid w:val="007B179A"/>
    <w:rsid w:val="007B19FA"/>
    <w:rsid w:val="007B1B6E"/>
    <w:rsid w:val="007B3168"/>
    <w:rsid w:val="007B5EA5"/>
    <w:rsid w:val="007B74F1"/>
    <w:rsid w:val="007C128B"/>
    <w:rsid w:val="007C297A"/>
    <w:rsid w:val="007C5B79"/>
    <w:rsid w:val="007C5DCA"/>
    <w:rsid w:val="007C7E75"/>
    <w:rsid w:val="007D0A98"/>
    <w:rsid w:val="007D2664"/>
    <w:rsid w:val="007E3175"/>
    <w:rsid w:val="007E3953"/>
    <w:rsid w:val="007E4313"/>
    <w:rsid w:val="007E5599"/>
    <w:rsid w:val="007F042E"/>
    <w:rsid w:val="007F0B11"/>
    <w:rsid w:val="007F0EBF"/>
    <w:rsid w:val="007F16C4"/>
    <w:rsid w:val="007F39AE"/>
    <w:rsid w:val="007F49E0"/>
    <w:rsid w:val="007F62E8"/>
    <w:rsid w:val="00800D7D"/>
    <w:rsid w:val="0080220B"/>
    <w:rsid w:val="00802889"/>
    <w:rsid w:val="0080419E"/>
    <w:rsid w:val="00805531"/>
    <w:rsid w:val="00805F1F"/>
    <w:rsid w:val="008062BA"/>
    <w:rsid w:val="008078DF"/>
    <w:rsid w:val="00812CE0"/>
    <w:rsid w:val="00813E6D"/>
    <w:rsid w:val="00814EFD"/>
    <w:rsid w:val="008200EE"/>
    <w:rsid w:val="00823117"/>
    <w:rsid w:val="00825ED5"/>
    <w:rsid w:val="00826C22"/>
    <w:rsid w:val="00833FD8"/>
    <w:rsid w:val="0083401E"/>
    <w:rsid w:val="008343CF"/>
    <w:rsid w:val="00835B6F"/>
    <w:rsid w:val="0083660F"/>
    <w:rsid w:val="00837073"/>
    <w:rsid w:val="00844777"/>
    <w:rsid w:val="00844AE2"/>
    <w:rsid w:val="0084560C"/>
    <w:rsid w:val="00846ACF"/>
    <w:rsid w:val="00853E6D"/>
    <w:rsid w:val="008577D0"/>
    <w:rsid w:val="0086009B"/>
    <w:rsid w:val="0086057C"/>
    <w:rsid w:val="00860F11"/>
    <w:rsid w:val="00861EDA"/>
    <w:rsid w:val="008626C0"/>
    <w:rsid w:val="00862B9F"/>
    <w:rsid w:val="00863024"/>
    <w:rsid w:val="00863DA2"/>
    <w:rsid w:val="00864575"/>
    <w:rsid w:val="00867638"/>
    <w:rsid w:val="00870329"/>
    <w:rsid w:val="00870737"/>
    <w:rsid w:val="00871F81"/>
    <w:rsid w:val="00873A6F"/>
    <w:rsid w:val="00876598"/>
    <w:rsid w:val="00877553"/>
    <w:rsid w:val="00880546"/>
    <w:rsid w:val="008805C5"/>
    <w:rsid w:val="00880BB9"/>
    <w:rsid w:val="00881F81"/>
    <w:rsid w:val="00882200"/>
    <w:rsid w:val="00883D7E"/>
    <w:rsid w:val="008856E1"/>
    <w:rsid w:val="008919AA"/>
    <w:rsid w:val="00892DB3"/>
    <w:rsid w:val="00895181"/>
    <w:rsid w:val="008A17A2"/>
    <w:rsid w:val="008A2193"/>
    <w:rsid w:val="008A29B0"/>
    <w:rsid w:val="008A30AE"/>
    <w:rsid w:val="008A4CCF"/>
    <w:rsid w:val="008A636E"/>
    <w:rsid w:val="008A66D7"/>
    <w:rsid w:val="008B20F5"/>
    <w:rsid w:val="008B2CF6"/>
    <w:rsid w:val="008B509D"/>
    <w:rsid w:val="008B6AD1"/>
    <w:rsid w:val="008C0CD6"/>
    <w:rsid w:val="008C209E"/>
    <w:rsid w:val="008C3AE6"/>
    <w:rsid w:val="008C5A2B"/>
    <w:rsid w:val="008C5B6D"/>
    <w:rsid w:val="008C7FD4"/>
    <w:rsid w:val="008D02EF"/>
    <w:rsid w:val="008D060F"/>
    <w:rsid w:val="008D26F2"/>
    <w:rsid w:val="008D5026"/>
    <w:rsid w:val="008E1E3E"/>
    <w:rsid w:val="008E1FE7"/>
    <w:rsid w:val="008E3F24"/>
    <w:rsid w:val="008E50D5"/>
    <w:rsid w:val="008E7107"/>
    <w:rsid w:val="008F0E59"/>
    <w:rsid w:val="008F58D4"/>
    <w:rsid w:val="008F79EE"/>
    <w:rsid w:val="00903BF2"/>
    <w:rsid w:val="00903CAB"/>
    <w:rsid w:val="00911E35"/>
    <w:rsid w:val="009134F0"/>
    <w:rsid w:val="00913D88"/>
    <w:rsid w:val="009153C7"/>
    <w:rsid w:val="00915D2C"/>
    <w:rsid w:val="00916C23"/>
    <w:rsid w:val="00917110"/>
    <w:rsid w:val="00920913"/>
    <w:rsid w:val="0092179E"/>
    <w:rsid w:val="00927CB0"/>
    <w:rsid w:val="00927E46"/>
    <w:rsid w:val="00933337"/>
    <w:rsid w:val="0093387E"/>
    <w:rsid w:val="009342D4"/>
    <w:rsid w:val="009348D1"/>
    <w:rsid w:val="009354E8"/>
    <w:rsid w:val="009403D5"/>
    <w:rsid w:val="00941795"/>
    <w:rsid w:val="00944920"/>
    <w:rsid w:val="00944E47"/>
    <w:rsid w:val="0094594A"/>
    <w:rsid w:val="00947A16"/>
    <w:rsid w:val="00947A65"/>
    <w:rsid w:val="009511D7"/>
    <w:rsid w:val="00952BE6"/>
    <w:rsid w:val="0095495C"/>
    <w:rsid w:val="0095529F"/>
    <w:rsid w:val="009558D3"/>
    <w:rsid w:val="00955E26"/>
    <w:rsid w:val="009569F9"/>
    <w:rsid w:val="00962068"/>
    <w:rsid w:val="00962F3C"/>
    <w:rsid w:val="0096371F"/>
    <w:rsid w:val="00964025"/>
    <w:rsid w:val="00964EA5"/>
    <w:rsid w:val="0096562D"/>
    <w:rsid w:val="00970091"/>
    <w:rsid w:val="009725B1"/>
    <w:rsid w:val="00973305"/>
    <w:rsid w:val="00974038"/>
    <w:rsid w:val="00974C46"/>
    <w:rsid w:val="00974D98"/>
    <w:rsid w:val="00976BFE"/>
    <w:rsid w:val="0098130D"/>
    <w:rsid w:val="00983000"/>
    <w:rsid w:val="00983330"/>
    <w:rsid w:val="00984EC0"/>
    <w:rsid w:val="0098509A"/>
    <w:rsid w:val="009875F2"/>
    <w:rsid w:val="00990174"/>
    <w:rsid w:val="00993451"/>
    <w:rsid w:val="00994A07"/>
    <w:rsid w:val="0099672A"/>
    <w:rsid w:val="00996B4D"/>
    <w:rsid w:val="00997A3B"/>
    <w:rsid w:val="009A06D1"/>
    <w:rsid w:val="009A1289"/>
    <w:rsid w:val="009A29A2"/>
    <w:rsid w:val="009A33FE"/>
    <w:rsid w:val="009A3A70"/>
    <w:rsid w:val="009A4D33"/>
    <w:rsid w:val="009A4E26"/>
    <w:rsid w:val="009A7C8C"/>
    <w:rsid w:val="009B03CE"/>
    <w:rsid w:val="009B2BBF"/>
    <w:rsid w:val="009B4736"/>
    <w:rsid w:val="009B4DD5"/>
    <w:rsid w:val="009C0656"/>
    <w:rsid w:val="009C181F"/>
    <w:rsid w:val="009C2D65"/>
    <w:rsid w:val="009C2F26"/>
    <w:rsid w:val="009C36B0"/>
    <w:rsid w:val="009C4838"/>
    <w:rsid w:val="009C7318"/>
    <w:rsid w:val="009D006B"/>
    <w:rsid w:val="009D0479"/>
    <w:rsid w:val="009D048E"/>
    <w:rsid w:val="009D1C1B"/>
    <w:rsid w:val="009D1D5B"/>
    <w:rsid w:val="009D4995"/>
    <w:rsid w:val="009E0E2E"/>
    <w:rsid w:val="009E34AE"/>
    <w:rsid w:val="009E39D1"/>
    <w:rsid w:val="009E3D40"/>
    <w:rsid w:val="009E40DF"/>
    <w:rsid w:val="009E5DE9"/>
    <w:rsid w:val="009E62AF"/>
    <w:rsid w:val="009E7B5E"/>
    <w:rsid w:val="009E7EC6"/>
    <w:rsid w:val="009F0CA9"/>
    <w:rsid w:val="009F0E0A"/>
    <w:rsid w:val="009F31B8"/>
    <w:rsid w:val="009F5A2B"/>
    <w:rsid w:val="00A040E6"/>
    <w:rsid w:val="00A060D6"/>
    <w:rsid w:val="00A07D9B"/>
    <w:rsid w:val="00A12C7C"/>
    <w:rsid w:val="00A14131"/>
    <w:rsid w:val="00A14B2B"/>
    <w:rsid w:val="00A14D60"/>
    <w:rsid w:val="00A15A10"/>
    <w:rsid w:val="00A166FD"/>
    <w:rsid w:val="00A2289B"/>
    <w:rsid w:val="00A22AD1"/>
    <w:rsid w:val="00A22D67"/>
    <w:rsid w:val="00A24C44"/>
    <w:rsid w:val="00A253CE"/>
    <w:rsid w:val="00A265B4"/>
    <w:rsid w:val="00A3065F"/>
    <w:rsid w:val="00A325FD"/>
    <w:rsid w:val="00A3287B"/>
    <w:rsid w:val="00A32AA1"/>
    <w:rsid w:val="00A347BE"/>
    <w:rsid w:val="00A353FC"/>
    <w:rsid w:val="00A402A6"/>
    <w:rsid w:val="00A40D77"/>
    <w:rsid w:val="00A44C31"/>
    <w:rsid w:val="00A44EE4"/>
    <w:rsid w:val="00A51ED5"/>
    <w:rsid w:val="00A53150"/>
    <w:rsid w:val="00A53375"/>
    <w:rsid w:val="00A5466E"/>
    <w:rsid w:val="00A54DAA"/>
    <w:rsid w:val="00A56F08"/>
    <w:rsid w:val="00A57FB6"/>
    <w:rsid w:val="00A60960"/>
    <w:rsid w:val="00A6216A"/>
    <w:rsid w:val="00A627A4"/>
    <w:rsid w:val="00A63515"/>
    <w:rsid w:val="00A63A27"/>
    <w:rsid w:val="00A645AB"/>
    <w:rsid w:val="00A65DB1"/>
    <w:rsid w:val="00A660A2"/>
    <w:rsid w:val="00A67582"/>
    <w:rsid w:val="00A7039A"/>
    <w:rsid w:val="00A703CE"/>
    <w:rsid w:val="00A712DA"/>
    <w:rsid w:val="00A72A75"/>
    <w:rsid w:val="00A74AC3"/>
    <w:rsid w:val="00A7750D"/>
    <w:rsid w:val="00A8192F"/>
    <w:rsid w:val="00A831DE"/>
    <w:rsid w:val="00A83B9F"/>
    <w:rsid w:val="00A85627"/>
    <w:rsid w:val="00A8715B"/>
    <w:rsid w:val="00A87831"/>
    <w:rsid w:val="00A90978"/>
    <w:rsid w:val="00A9441A"/>
    <w:rsid w:val="00A96844"/>
    <w:rsid w:val="00A97C33"/>
    <w:rsid w:val="00AA0B51"/>
    <w:rsid w:val="00AA1E7C"/>
    <w:rsid w:val="00AA3C38"/>
    <w:rsid w:val="00AB0755"/>
    <w:rsid w:val="00AB2C30"/>
    <w:rsid w:val="00AB3C09"/>
    <w:rsid w:val="00AB4B19"/>
    <w:rsid w:val="00AB5B81"/>
    <w:rsid w:val="00AB6318"/>
    <w:rsid w:val="00AB632A"/>
    <w:rsid w:val="00AB6FE0"/>
    <w:rsid w:val="00AC0E9D"/>
    <w:rsid w:val="00AC20C8"/>
    <w:rsid w:val="00AC2BB4"/>
    <w:rsid w:val="00AC2D3B"/>
    <w:rsid w:val="00AC4900"/>
    <w:rsid w:val="00AC7302"/>
    <w:rsid w:val="00AC7FC9"/>
    <w:rsid w:val="00AD174D"/>
    <w:rsid w:val="00AD1A89"/>
    <w:rsid w:val="00AD2934"/>
    <w:rsid w:val="00AD4DD6"/>
    <w:rsid w:val="00AD6ED5"/>
    <w:rsid w:val="00AE0119"/>
    <w:rsid w:val="00AE08FF"/>
    <w:rsid w:val="00AE29E8"/>
    <w:rsid w:val="00AE2E51"/>
    <w:rsid w:val="00AE2FEC"/>
    <w:rsid w:val="00AE3E01"/>
    <w:rsid w:val="00AE4E28"/>
    <w:rsid w:val="00AE593C"/>
    <w:rsid w:val="00AE7A03"/>
    <w:rsid w:val="00AF00CD"/>
    <w:rsid w:val="00AF1DB1"/>
    <w:rsid w:val="00AF427A"/>
    <w:rsid w:val="00AF5100"/>
    <w:rsid w:val="00AF5A91"/>
    <w:rsid w:val="00AF67CB"/>
    <w:rsid w:val="00AF7990"/>
    <w:rsid w:val="00B00040"/>
    <w:rsid w:val="00B02628"/>
    <w:rsid w:val="00B04F7F"/>
    <w:rsid w:val="00B072E6"/>
    <w:rsid w:val="00B07F0F"/>
    <w:rsid w:val="00B1113E"/>
    <w:rsid w:val="00B1131F"/>
    <w:rsid w:val="00B122AC"/>
    <w:rsid w:val="00B12A70"/>
    <w:rsid w:val="00B16C9C"/>
    <w:rsid w:val="00B179E4"/>
    <w:rsid w:val="00B271AA"/>
    <w:rsid w:val="00B27CA2"/>
    <w:rsid w:val="00B3055E"/>
    <w:rsid w:val="00B30BD0"/>
    <w:rsid w:val="00B30D05"/>
    <w:rsid w:val="00B3205E"/>
    <w:rsid w:val="00B3348D"/>
    <w:rsid w:val="00B342F7"/>
    <w:rsid w:val="00B40BCB"/>
    <w:rsid w:val="00B4113E"/>
    <w:rsid w:val="00B42EF2"/>
    <w:rsid w:val="00B4575F"/>
    <w:rsid w:val="00B46B24"/>
    <w:rsid w:val="00B46CC7"/>
    <w:rsid w:val="00B47101"/>
    <w:rsid w:val="00B60482"/>
    <w:rsid w:val="00B60B93"/>
    <w:rsid w:val="00B612CB"/>
    <w:rsid w:val="00B65BE1"/>
    <w:rsid w:val="00B67553"/>
    <w:rsid w:val="00B70CF9"/>
    <w:rsid w:val="00B7565D"/>
    <w:rsid w:val="00B7733B"/>
    <w:rsid w:val="00B81710"/>
    <w:rsid w:val="00B8468A"/>
    <w:rsid w:val="00B8499D"/>
    <w:rsid w:val="00B84E78"/>
    <w:rsid w:val="00B85373"/>
    <w:rsid w:val="00B90B3A"/>
    <w:rsid w:val="00B94A94"/>
    <w:rsid w:val="00B96DBA"/>
    <w:rsid w:val="00B9712A"/>
    <w:rsid w:val="00B979D5"/>
    <w:rsid w:val="00BA2C65"/>
    <w:rsid w:val="00BA2D31"/>
    <w:rsid w:val="00BA5551"/>
    <w:rsid w:val="00BA5FE6"/>
    <w:rsid w:val="00BA63BC"/>
    <w:rsid w:val="00BA7587"/>
    <w:rsid w:val="00BB095A"/>
    <w:rsid w:val="00BB0E79"/>
    <w:rsid w:val="00BB4D8A"/>
    <w:rsid w:val="00BB506B"/>
    <w:rsid w:val="00BC3F2B"/>
    <w:rsid w:val="00BC4D00"/>
    <w:rsid w:val="00BC676D"/>
    <w:rsid w:val="00BC6B6B"/>
    <w:rsid w:val="00BD1C83"/>
    <w:rsid w:val="00BD397D"/>
    <w:rsid w:val="00BD3D56"/>
    <w:rsid w:val="00BD3FA9"/>
    <w:rsid w:val="00BD506F"/>
    <w:rsid w:val="00BD6587"/>
    <w:rsid w:val="00BD72E3"/>
    <w:rsid w:val="00BF5C68"/>
    <w:rsid w:val="00BF5D33"/>
    <w:rsid w:val="00BF63A5"/>
    <w:rsid w:val="00BF68E1"/>
    <w:rsid w:val="00C00508"/>
    <w:rsid w:val="00C00E41"/>
    <w:rsid w:val="00C17BD4"/>
    <w:rsid w:val="00C2068A"/>
    <w:rsid w:val="00C2239B"/>
    <w:rsid w:val="00C23AC2"/>
    <w:rsid w:val="00C25ECB"/>
    <w:rsid w:val="00C26F81"/>
    <w:rsid w:val="00C27280"/>
    <w:rsid w:val="00C27404"/>
    <w:rsid w:val="00C27AFD"/>
    <w:rsid w:val="00C320A3"/>
    <w:rsid w:val="00C401BF"/>
    <w:rsid w:val="00C40FB1"/>
    <w:rsid w:val="00C47C2C"/>
    <w:rsid w:val="00C5078D"/>
    <w:rsid w:val="00C5111A"/>
    <w:rsid w:val="00C51DD4"/>
    <w:rsid w:val="00C52911"/>
    <w:rsid w:val="00C53E3C"/>
    <w:rsid w:val="00C5466E"/>
    <w:rsid w:val="00C54B27"/>
    <w:rsid w:val="00C56301"/>
    <w:rsid w:val="00C576E7"/>
    <w:rsid w:val="00C60ECD"/>
    <w:rsid w:val="00C63C09"/>
    <w:rsid w:val="00C651AB"/>
    <w:rsid w:val="00C66BA3"/>
    <w:rsid w:val="00C67F05"/>
    <w:rsid w:val="00C832F1"/>
    <w:rsid w:val="00C850AC"/>
    <w:rsid w:val="00C91636"/>
    <w:rsid w:val="00C92AA3"/>
    <w:rsid w:val="00CA11E6"/>
    <w:rsid w:val="00CA602F"/>
    <w:rsid w:val="00CA7C65"/>
    <w:rsid w:val="00CB1B09"/>
    <w:rsid w:val="00CB1F27"/>
    <w:rsid w:val="00CB20E6"/>
    <w:rsid w:val="00CB5163"/>
    <w:rsid w:val="00CB6369"/>
    <w:rsid w:val="00CB7774"/>
    <w:rsid w:val="00CB7846"/>
    <w:rsid w:val="00CC0650"/>
    <w:rsid w:val="00CC0A7C"/>
    <w:rsid w:val="00CC49D1"/>
    <w:rsid w:val="00CC4F9A"/>
    <w:rsid w:val="00CC7259"/>
    <w:rsid w:val="00CD38B2"/>
    <w:rsid w:val="00CD3EF7"/>
    <w:rsid w:val="00CD4F5C"/>
    <w:rsid w:val="00CD5819"/>
    <w:rsid w:val="00CD6899"/>
    <w:rsid w:val="00CD7A48"/>
    <w:rsid w:val="00CE0D47"/>
    <w:rsid w:val="00CE5072"/>
    <w:rsid w:val="00CF0E2E"/>
    <w:rsid w:val="00CF22EF"/>
    <w:rsid w:val="00CF7EDC"/>
    <w:rsid w:val="00D01C74"/>
    <w:rsid w:val="00D03861"/>
    <w:rsid w:val="00D038F1"/>
    <w:rsid w:val="00D07AC2"/>
    <w:rsid w:val="00D13255"/>
    <w:rsid w:val="00D15657"/>
    <w:rsid w:val="00D16CDC"/>
    <w:rsid w:val="00D25546"/>
    <w:rsid w:val="00D26651"/>
    <w:rsid w:val="00D3118E"/>
    <w:rsid w:val="00D3402C"/>
    <w:rsid w:val="00D359DB"/>
    <w:rsid w:val="00D369C6"/>
    <w:rsid w:val="00D409ED"/>
    <w:rsid w:val="00D41E51"/>
    <w:rsid w:val="00D4233C"/>
    <w:rsid w:val="00D50E19"/>
    <w:rsid w:val="00D5615D"/>
    <w:rsid w:val="00D60ED3"/>
    <w:rsid w:val="00D610AC"/>
    <w:rsid w:val="00D67CEE"/>
    <w:rsid w:val="00D733C2"/>
    <w:rsid w:val="00D7446E"/>
    <w:rsid w:val="00D7737C"/>
    <w:rsid w:val="00D77F08"/>
    <w:rsid w:val="00D82D70"/>
    <w:rsid w:val="00D8316E"/>
    <w:rsid w:val="00D84471"/>
    <w:rsid w:val="00D852A2"/>
    <w:rsid w:val="00D8544E"/>
    <w:rsid w:val="00D87BC9"/>
    <w:rsid w:val="00D902FD"/>
    <w:rsid w:val="00D941C4"/>
    <w:rsid w:val="00D94FB0"/>
    <w:rsid w:val="00DA1953"/>
    <w:rsid w:val="00DA4EDC"/>
    <w:rsid w:val="00DA5914"/>
    <w:rsid w:val="00DA6E71"/>
    <w:rsid w:val="00DB16B4"/>
    <w:rsid w:val="00DB3A55"/>
    <w:rsid w:val="00DB57D7"/>
    <w:rsid w:val="00DB57F4"/>
    <w:rsid w:val="00DB6D49"/>
    <w:rsid w:val="00DB7C74"/>
    <w:rsid w:val="00DC0C7F"/>
    <w:rsid w:val="00DC0D44"/>
    <w:rsid w:val="00DC1727"/>
    <w:rsid w:val="00DC184A"/>
    <w:rsid w:val="00DC716A"/>
    <w:rsid w:val="00DC72FE"/>
    <w:rsid w:val="00DD11D3"/>
    <w:rsid w:val="00DD1E92"/>
    <w:rsid w:val="00DD256E"/>
    <w:rsid w:val="00DD2A6A"/>
    <w:rsid w:val="00DD4778"/>
    <w:rsid w:val="00DE199A"/>
    <w:rsid w:val="00DE3E6B"/>
    <w:rsid w:val="00DE54FE"/>
    <w:rsid w:val="00DE65DA"/>
    <w:rsid w:val="00DF05DC"/>
    <w:rsid w:val="00DF0B6B"/>
    <w:rsid w:val="00DF0E71"/>
    <w:rsid w:val="00DF1730"/>
    <w:rsid w:val="00DF3136"/>
    <w:rsid w:val="00DF52E8"/>
    <w:rsid w:val="00E037A5"/>
    <w:rsid w:val="00E048FF"/>
    <w:rsid w:val="00E05030"/>
    <w:rsid w:val="00E054F5"/>
    <w:rsid w:val="00E05F29"/>
    <w:rsid w:val="00E10066"/>
    <w:rsid w:val="00E110AC"/>
    <w:rsid w:val="00E11F9E"/>
    <w:rsid w:val="00E12E64"/>
    <w:rsid w:val="00E15FB7"/>
    <w:rsid w:val="00E1688C"/>
    <w:rsid w:val="00E176B4"/>
    <w:rsid w:val="00E17D7B"/>
    <w:rsid w:val="00E25BA3"/>
    <w:rsid w:val="00E25D01"/>
    <w:rsid w:val="00E274C9"/>
    <w:rsid w:val="00E27C51"/>
    <w:rsid w:val="00E30E3A"/>
    <w:rsid w:val="00E31672"/>
    <w:rsid w:val="00E342EF"/>
    <w:rsid w:val="00E3684B"/>
    <w:rsid w:val="00E373F3"/>
    <w:rsid w:val="00E40C91"/>
    <w:rsid w:val="00E43DD2"/>
    <w:rsid w:val="00E43FAD"/>
    <w:rsid w:val="00E440B4"/>
    <w:rsid w:val="00E45497"/>
    <w:rsid w:val="00E509BF"/>
    <w:rsid w:val="00E510E0"/>
    <w:rsid w:val="00E512DA"/>
    <w:rsid w:val="00E53A72"/>
    <w:rsid w:val="00E604B7"/>
    <w:rsid w:val="00E60674"/>
    <w:rsid w:val="00E609DA"/>
    <w:rsid w:val="00E60DBD"/>
    <w:rsid w:val="00E61450"/>
    <w:rsid w:val="00E61E28"/>
    <w:rsid w:val="00E63E9C"/>
    <w:rsid w:val="00E65E9F"/>
    <w:rsid w:val="00E66AB4"/>
    <w:rsid w:val="00E66E4B"/>
    <w:rsid w:val="00E67C45"/>
    <w:rsid w:val="00E72D86"/>
    <w:rsid w:val="00E76817"/>
    <w:rsid w:val="00E80607"/>
    <w:rsid w:val="00E812EC"/>
    <w:rsid w:val="00E82658"/>
    <w:rsid w:val="00E8405E"/>
    <w:rsid w:val="00E862E9"/>
    <w:rsid w:val="00E9719E"/>
    <w:rsid w:val="00EA2EE0"/>
    <w:rsid w:val="00EA3E33"/>
    <w:rsid w:val="00EB09AC"/>
    <w:rsid w:val="00EB4BF6"/>
    <w:rsid w:val="00EB518C"/>
    <w:rsid w:val="00EB5304"/>
    <w:rsid w:val="00EC29EC"/>
    <w:rsid w:val="00EC2E48"/>
    <w:rsid w:val="00EC415E"/>
    <w:rsid w:val="00EC49EB"/>
    <w:rsid w:val="00EC4BE0"/>
    <w:rsid w:val="00EC6A73"/>
    <w:rsid w:val="00EC6F43"/>
    <w:rsid w:val="00ED2DC3"/>
    <w:rsid w:val="00EE0A8E"/>
    <w:rsid w:val="00EE2155"/>
    <w:rsid w:val="00EE40FD"/>
    <w:rsid w:val="00EE48BC"/>
    <w:rsid w:val="00EE49B7"/>
    <w:rsid w:val="00EE52FD"/>
    <w:rsid w:val="00EE5422"/>
    <w:rsid w:val="00EE6F7E"/>
    <w:rsid w:val="00EE71D9"/>
    <w:rsid w:val="00EF2059"/>
    <w:rsid w:val="00EF2656"/>
    <w:rsid w:val="00EF2E9F"/>
    <w:rsid w:val="00EF70A8"/>
    <w:rsid w:val="00EF7464"/>
    <w:rsid w:val="00F04CE3"/>
    <w:rsid w:val="00F06EB4"/>
    <w:rsid w:val="00F15561"/>
    <w:rsid w:val="00F16E35"/>
    <w:rsid w:val="00F200EF"/>
    <w:rsid w:val="00F20594"/>
    <w:rsid w:val="00F22F28"/>
    <w:rsid w:val="00F23592"/>
    <w:rsid w:val="00F2729C"/>
    <w:rsid w:val="00F30098"/>
    <w:rsid w:val="00F30996"/>
    <w:rsid w:val="00F33F00"/>
    <w:rsid w:val="00F34E11"/>
    <w:rsid w:val="00F3545D"/>
    <w:rsid w:val="00F35847"/>
    <w:rsid w:val="00F35EE9"/>
    <w:rsid w:val="00F36016"/>
    <w:rsid w:val="00F37FFB"/>
    <w:rsid w:val="00F40742"/>
    <w:rsid w:val="00F41D15"/>
    <w:rsid w:val="00F41D40"/>
    <w:rsid w:val="00F424C0"/>
    <w:rsid w:val="00F43779"/>
    <w:rsid w:val="00F438B9"/>
    <w:rsid w:val="00F4674C"/>
    <w:rsid w:val="00F47806"/>
    <w:rsid w:val="00F50C5E"/>
    <w:rsid w:val="00F516F5"/>
    <w:rsid w:val="00F52119"/>
    <w:rsid w:val="00F55200"/>
    <w:rsid w:val="00F579C8"/>
    <w:rsid w:val="00F64194"/>
    <w:rsid w:val="00F6679B"/>
    <w:rsid w:val="00F67162"/>
    <w:rsid w:val="00F706FF"/>
    <w:rsid w:val="00F7371A"/>
    <w:rsid w:val="00F73E67"/>
    <w:rsid w:val="00F7400C"/>
    <w:rsid w:val="00F74A3A"/>
    <w:rsid w:val="00F74B41"/>
    <w:rsid w:val="00F77006"/>
    <w:rsid w:val="00F77374"/>
    <w:rsid w:val="00F77543"/>
    <w:rsid w:val="00F77913"/>
    <w:rsid w:val="00F81C91"/>
    <w:rsid w:val="00F81C99"/>
    <w:rsid w:val="00F81EB4"/>
    <w:rsid w:val="00F833FB"/>
    <w:rsid w:val="00F8361A"/>
    <w:rsid w:val="00F84468"/>
    <w:rsid w:val="00F8554C"/>
    <w:rsid w:val="00F86D3C"/>
    <w:rsid w:val="00F87382"/>
    <w:rsid w:val="00F9631C"/>
    <w:rsid w:val="00FA31AA"/>
    <w:rsid w:val="00FA3412"/>
    <w:rsid w:val="00FA40D8"/>
    <w:rsid w:val="00FA58CD"/>
    <w:rsid w:val="00FA5CDC"/>
    <w:rsid w:val="00FB4220"/>
    <w:rsid w:val="00FB6BB1"/>
    <w:rsid w:val="00FB6C17"/>
    <w:rsid w:val="00FC1910"/>
    <w:rsid w:val="00FC358D"/>
    <w:rsid w:val="00FC3981"/>
    <w:rsid w:val="00FC44D9"/>
    <w:rsid w:val="00FC5616"/>
    <w:rsid w:val="00FC6C82"/>
    <w:rsid w:val="00FD06CD"/>
    <w:rsid w:val="00FD0E47"/>
    <w:rsid w:val="00FD132F"/>
    <w:rsid w:val="00FD133B"/>
    <w:rsid w:val="00FD425F"/>
    <w:rsid w:val="00FD4830"/>
    <w:rsid w:val="00FD606F"/>
    <w:rsid w:val="00FE2F36"/>
    <w:rsid w:val="00FE55BB"/>
    <w:rsid w:val="00FE610A"/>
    <w:rsid w:val="00FE648A"/>
    <w:rsid w:val="00FE7629"/>
    <w:rsid w:val="00FF2F56"/>
    <w:rsid w:val="00FF361F"/>
    <w:rsid w:val="00FF5D2B"/>
    <w:rsid w:val="093A75D9"/>
    <w:rsid w:val="0BDE77F8"/>
    <w:rsid w:val="137C6144"/>
    <w:rsid w:val="25E1724F"/>
    <w:rsid w:val="2AB8722B"/>
    <w:rsid w:val="306C3F0C"/>
    <w:rsid w:val="367416BE"/>
    <w:rsid w:val="3776332F"/>
    <w:rsid w:val="4B780B19"/>
    <w:rsid w:val="5927E70D"/>
    <w:rsid w:val="5A81858E"/>
    <w:rsid w:val="6116D940"/>
    <w:rsid w:val="74D57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DD3E1B4"/>
  <w15:chartTrackingRefBased/>
  <w15:docId w15:val="{FE2F424B-6EBC-4CFC-8D87-DFFEF338D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891"/>
    <w:rPr>
      <w:rFonts w:eastAsia="Times New Roman"/>
      <w:sz w:val="24"/>
      <w:szCs w:val="24"/>
    </w:rPr>
  </w:style>
  <w:style w:type="paragraph" w:styleId="Heading1">
    <w:name w:val="heading 1"/>
    <w:aliases w:val="Heading 1 Char,Heading 1 Char Char,Heading 1 Char Char Char,Heading 1 Char Char Char Char,Heading 1 Char Char Char Char Char,Heading 1 Char Char Char Char Char Char,Heading 1 Char Char Char Char Char Char Char"/>
    <w:basedOn w:val="Normal"/>
    <w:next w:val="Normal"/>
    <w:link w:val="Heading1"/>
    <w:qFormat/>
    <w:rsid w:val="00F36016"/>
    <w:pPr>
      <w:keepNext/>
      <w:spacing w:before="120" w:after="60"/>
      <w:outlineLvl w:val="0"/>
    </w:pPr>
    <w:rPr>
      <w:rFonts w:ascii="Arial Bold" w:hAnsi="Arial Bold" w:cs="Arial"/>
      <w:b/>
      <w:bCs/>
      <w:kern w:val="32"/>
      <w:sz w:val="28"/>
      <w:szCs w:val="28"/>
    </w:rPr>
  </w:style>
  <w:style w:type="paragraph" w:styleId="Heading2">
    <w:name w:val="heading 2"/>
    <w:basedOn w:val="Normal"/>
    <w:next w:val="Normal"/>
    <w:link w:val="Heading2Char"/>
    <w:qFormat/>
    <w:rsid w:val="00F36016"/>
    <w:pPr>
      <w:keepNext/>
      <w:spacing w:before="120" w:after="60"/>
      <w:outlineLvl w:val="1"/>
    </w:pPr>
    <w:rPr>
      <w:rFonts w:ascii="Arial" w:hAnsi="Arial" w:cs="Arial"/>
      <w:b/>
      <w:bCs/>
      <w:iCs/>
      <w:szCs w:val="28"/>
    </w:rPr>
  </w:style>
  <w:style w:type="paragraph" w:styleId="Heading3">
    <w:name w:val="heading 3"/>
    <w:basedOn w:val="Normal"/>
    <w:next w:val="Normal"/>
    <w:link w:val="Heading3Char"/>
    <w:qFormat/>
    <w:rsid w:val="00F36016"/>
    <w:pPr>
      <w:keepNext/>
      <w:spacing w:before="240" w:after="60"/>
      <w:outlineLvl w:val="2"/>
    </w:pPr>
    <w:rPr>
      <w:rFonts w:ascii="Arial Bold" w:hAnsi="Arial Bold" w:cs="Arial"/>
      <w:b/>
      <w:bCs/>
      <w:sz w:val="22"/>
    </w:rPr>
  </w:style>
  <w:style w:type="paragraph" w:styleId="Heading4">
    <w:name w:val="heading 4"/>
    <w:basedOn w:val="Normal"/>
    <w:next w:val="Normal"/>
    <w:link w:val="Heading4Char"/>
    <w:uiPriority w:val="9"/>
    <w:unhideWhenUsed/>
    <w:qFormat/>
    <w:rsid w:val="0020325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BulletIndented">
    <w:name w:val="Normal Bullet Indented"/>
    <w:basedOn w:val="NormalBullet"/>
    <w:rsid w:val="00F36016"/>
    <w:pPr>
      <w:numPr>
        <w:numId w:val="0"/>
      </w:numPr>
    </w:pPr>
  </w:style>
  <w:style w:type="paragraph" w:customStyle="1" w:styleId="NormalBullet">
    <w:name w:val="Normal Bullet"/>
    <w:basedOn w:val="Normal"/>
    <w:rsid w:val="00F36016"/>
    <w:pPr>
      <w:numPr>
        <w:numId w:val="7"/>
      </w:numPr>
    </w:pPr>
  </w:style>
  <w:style w:type="character" w:styleId="Hyperlink">
    <w:name w:val="Hyperlink"/>
    <w:uiPriority w:val="99"/>
    <w:rsid w:val="00F36016"/>
    <w:rPr>
      <w:rFonts w:ascii="Times New Roman" w:hAnsi="Times New Roman"/>
      <w:color w:val="0000FF"/>
      <w:sz w:val="24"/>
      <w:szCs w:val="24"/>
      <w:u w:val="none"/>
    </w:rPr>
  </w:style>
  <w:style w:type="character" w:customStyle="1" w:styleId="CSPFooterChar">
    <w:name w:val="CSP Footer Char"/>
    <w:link w:val="CSPFooter"/>
    <w:rsid w:val="00F36016"/>
    <w:rPr>
      <w:rFonts w:eastAsia="MS Mincho" w:cs="Arial"/>
      <w:i/>
      <w:sz w:val="18"/>
      <w:szCs w:val="16"/>
      <w:lang w:val="en-US" w:eastAsia="ja-JP" w:bidi="ar-SA"/>
    </w:rPr>
  </w:style>
  <w:style w:type="paragraph" w:customStyle="1" w:styleId="CSPFooter">
    <w:name w:val="CSP Footer"/>
    <w:basedOn w:val="SidebartextChar"/>
    <w:next w:val="SidebartextChar"/>
    <w:link w:val="CSPFooterChar"/>
    <w:rsid w:val="00F36016"/>
    <w:pPr>
      <w:tabs>
        <w:tab w:val="center" w:pos="4320"/>
        <w:tab w:val="right" w:pos="8640"/>
      </w:tabs>
      <w:jc w:val="right"/>
    </w:pPr>
    <w:rPr>
      <w:rFonts w:ascii="Times New Roman" w:hAnsi="Times New Roman" w:cs="Arial"/>
      <w:i/>
      <w:szCs w:val="16"/>
      <w:lang w:val="en-US"/>
    </w:rPr>
  </w:style>
  <w:style w:type="paragraph" w:customStyle="1" w:styleId="SidebartextChar">
    <w:name w:val="Sidebar text Char"/>
    <w:basedOn w:val="Normal"/>
    <w:link w:val="SidebartextCharChar"/>
    <w:rsid w:val="00F36016"/>
    <w:pPr>
      <w:spacing w:before="40" w:after="40"/>
    </w:pPr>
    <w:rPr>
      <w:rFonts w:ascii="Arial" w:hAnsi="Arial"/>
      <w:sz w:val="18"/>
      <w:lang w:val="fr-FR"/>
    </w:rPr>
  </w:style>
  <w:style w:type="paragraph" w:customStyle="1" w:styleId="CSPPageHeader">
    <w:name w:val="CSP Page Header"/>
    <w:basedOn w:val="Normal"/>
    <w:rsid w:val="00F36016"/>
    <w:pPr>
      <w:tabs>
        <w:tab w:val="center" w:pos="4320"/>
        <w:tab w:val="right" w:pos="8640"/>
      </w:tabs>
      <w:spacing w:before="60" w:after="40"/>
    </w:pPr>
    <w:rPr>
      <w:rFonts w:ascii="Arial" w:hAnsi="Arial"/>
      <w:b/>
      <w:i/>
      <w:color w:val="4D4D4D"/>
      <w:sz w:val="20"/>
      <w:szCs w:val="20"/>
    </w:rPr>
  </w:style>
  <w:style w:type="paragraph" w:customStyle="1" w:styleId="ContactpagebulletsChar">
    <w:name w:val="Contact page bullets Char"/>
    <w:basedOn w:val="Normal"/>
    <w:link w:val="ContactpagebulletsCharChar"/>
    <w:rsid w:val="00F36016"/>
    <w:pPr>
      <w:numPr>
        <w:numId w:val="1"/>
      </w:numPr>
    </w:pPr>
    <w:rPr>
      <w:i/>
      <w:sz w:val="18"/>
    </w:rPr>
  </w:style>
  <w:style w:type="paragraph" w:customStyle="1" w:styleId="Contactpageteamnames">
    <w:name w:val="Contact page team names"/>
    <w:basedOn w:val="Normal"/>
    <w:rsid w:val="00F36016"/>
    <w:pPr>
      <w:overflowPunct w:val="0"/>
      <w:autoSpaceDE w:val="0"/>
      <w:autoSpaceDN w:val="0"/>
      <w:adjustRightInd w:val="0"/>
      <w:textAlignment w:val="baseline"/>
    </w:pPr>
    <w:rPr>
      <w:b/>
      <w:bCs/>
      <w:color w:val="000080"/>
      <w:sz w:val="22"/>
      <w:szCs w:val="20"/>
    </w:rPr>
  </w:style>
  <w:style w:type="character" w:customStyle="1" w:styleId="Contactpagetext">
    <w:name w:val="Contact page text"/>
    <w:rsid w:val="00F36016"/>
    <w:rPr>
      <w:rFonts w:ascii="Times New Roman" w:hAnsi="Times New Roman"/>
      <w:i/>
      <w:iCs/>
      <w:sz w:val="18"/>
    </w:rPr>
  </w:style>
  <w:style w:type="paragraph" w:customStyle="1" w:styleId="SidebarBoldChar">
    <w:name w:val="Sidebar Bold Char"/>
    <w:basedOn w:val="SidebartextChar"/>
    <w:link w:val="SidebarBoldCharChar"/>
    <w:rsid w:val="00F36016"/>
    <w:rPr>
      <w:b/>
    </w:rPr>
  </w:style>
  <w:style w:type="paragraph" w:customStyle="1" w:styleId="SidebarHyperlinkChar">
    <w:name w:val="Sidebar Hyperlink Char"/>
    <w:basedOn w:val="SidebartextChar"/>
    <w:link w:val="SidebarHyperlinkCharChar"/>
    <w:rsid w:val="00F36016"/>
    <w:rPr>
      <w:color w:val="0000FF"/>
      <w:szCs w:val="18"/>
    </w:rPr>
  </w:style>
  <w:style w:type="character" w:styleId="FollowedHyperlink">
    <w:name w:val="FollowedHyperlink"/>
    <w:rsid w:val="00F36016"/>
    <w:rPr>
      <w:color w:val="0000FF"/>
      <w:spacing w:val="0"/>
      <w:w w:val="100"/>
      <w:kern w:val="0"/>
      <w:u w:val="none"/>
    </w:rPr>
  </w:style>
  <w:style w:type="paragraph" w:customStyle="1" w:styleId="StyleHeading3Before0pt">
    <w:name w:val="Style Heading 3 + Before:  0 pt"/>
    <w:basedOn w:val="Heading3"/>
    <w:rsid w:val="00F36016"/>
    <w:pPr>
      <w:spacing w:before="0"/>
    </w:pPr>
    <w:rPr>
      <w:rFonts w:cs="Times New Roman"/>
      <w:szCs w:val="20"/>
    </w:rPr>
  </w:style>
  <w:style w:type="paragraph" w:styleId="ListBullet">
    <w:name w:val="List Bullet"/>
    <w:basedOn w:val="Normal"/>
    <w:rsid w:val="00F36016"/>
    <w:pPr>
      <w:numPr>
        <w:numId w:val="2"/>
      </w:numPr>
      <w:spacing w:after="20"/>
    </w:pPr>
    <w:rPr>
      <w:sz w:val="20"/>
      <w:szCs w:val="20"/>
    </w:rPr>
  </w:style>
  <w:style w:type="paragraph" w:customStyle="1" w:styleId="ListBullet10pts">
    <w:name w:val="List Bullet 10 pts"/>
    <w:basedOn w:val="Normal"/>
    <w:link w:val="ListBullet10ptsChar"/>
    <w:rsid w:val="00F36016"/>
    <w:pPr>
      <w:numPr>
        <w:numId w:val="3"/>
      </w:numPr>
      <w:spacing w:before="40" w:after="40"/>
    </w:pPr>
    <w:rPr>
      <w:sz w:val="20"/>
    </w:rPr>
  </w:style>
  <w:style w:type="paragraph" w:customStyle="1" w:styleId="SidebarBullet">
    <w:name w:val="Sidebar Bullet"/>
    <w:basedOn w:val="SidebartextChar"/>
    <w:rsid w:val="00F36016"/>
    <w:pPr>
      <w:numPr>
        <w:numId w:val="4"/>
      </w:numPr>
    </w:pPr>
  </w:style>
  <w:style w:type="paragraph" w:customStyle="1" w:styleId="NormalItalic10pts">
    <w:name w:val="Normal Italic 10 pts"/>
    <w:basedOn w:val="Normal"/>
    <w:rsid w:val="00F36016"/>
    <w:rPr>
      <w:i/>
      <w:sz w:val="20"/>
    </w:rPr>
  </w:style>
  <w:style w:type="paragraph" w:customStyle="1" w:styleId="Hyperlink10pts">
    <w:name w:val="Hyperlink 10 pts"/>
    <w:basedOn w:val="Normal"/>
    <w:link w:val="Hyperlink10ptsChar"/>
    <w:rsid w:val="00F36016"/>
    <w:rPr>
      <w:color w:val="0000FF"/>
      <w:sz w:val="20"/>
      <w:szCs w:val="20"/>
    </w:rPr>
  </w:style>
  <w:style w:type="paragraph" w:customStyle="1" w:styleId="ListBullet9pts">
    <w:name w:val="List Bullet 9 pts"/>
    <w:basedOn w:val="ListBullet10pts"/>
    <w:rsid w:val="00F36016"/>
    <w:pPr>
      <w:numPr>
        <w:numId w:val="5"/>
      </w:numPr>
    </w:pPr>
    <w:rPr>
      <w:sz w:val="18"/>
    </w:rPr>
  </w:style>
  <w:style w:type="paragraph" w:customStyle="1" w:styleId="ListBullet9ptsBold">
    <w:name w:val="List Bullet 9 pts Bold"/>
    <w:basedOn w:val="ListBullet9pts"/>
    <w:rsid w:val="00F36016"/>
    <w:rPr>
      <w:b/>
    </w:rPr>
  </w:style>
  <w:style w:type="paragraph" w:customStyle="1" w:styleId="ListBullet10ptsBold">
    <w:name w:val="List Bullet 10 pts Bold"/>
    <w:basedOn w:val="ListBullet10pts"/>
    <w:rsid w:val="00F36016"/>
    <w:pPr>
      <w:numPr>
        <w:numId w:val="6"/>
      </w:numPr>
    </w:pPr>
    <w:rPr>
      <w:b/>
    </w:rPr>
  </w:style>
  <w:style w:type="paragraph" w:customStyle="1" w:styleId="NormalBoldChar">
    <w:name w:val="Normal Bold Char"/>
    <w:basedOn w:val="Normal"/>
    <w:link w:val="NormalBoldCharChar"/>
    <w:rsid w:val="00F36016"/>
    <w:rPr>
      <w:b/>
    </w:rPr>
  </w:style>
  <w:style w:type="paragraph" w:customStyle="1" w:styleId="Sidebartextwhitebold">
    <w:name w:val="Sidebar text white bold"/>
    <w:basedOn w:val="SidebartextChar"/>
    <w:rsid w:val="00F36016"/>
    <w:rPr>
      <w:rFonts w:ascii="Arial Bold" w:hAnsi="Arial Bold"/>
      <w:b/>
      <w:color w:val="FFFFFF"/>
      <w:szCs w:val="18"/>
    </w:rPr>
  </w:style>
  <w:style w:type="paragraph" w:customStyle="1" w:styleId="Sidebartextindented">
    <w:name w:val="Sidebar text indented"/>
    <w:basedOn w:val="SidebartextChar"/>
    <w:link w:val="SidebartextindentedChar"/>
    <w:rsid w:val="00F36016"/>
    <w:pPr>
      <w:ind w:left="720"/>
    </w:pPr>
  </w:style>
  <w:style w:type="paragraph" w:customStyle="1" w:styleId="SPACER">
    <w:name w:val="SPACER"/>
    <w:basedOn w:val="SidebartextChar"/>
    <w:rsid w:val="00F36016"/>
    <w:pPr>
      <w:spacing w:before="0" w:after="0"/>
    </w:pPr>
    <w:rPr>
      <w:sz w:val="8"/>
    </w:rPr>
  </w:style>
  <w:style w:type="paragraph" w:customStyle="1" w:styleId="Continued">
    <w:name w:val="Continued"/>
    <w:basedOn w:val="Normal"/>
    <w:link w:val="ContinuedChar"/>
    <w:rsid w:val="00F36016"/>
    <w:pPr>
      <w:jc w:val="right"/>
    </w:pPr>
    <w:rPr>
      <w:i/>
      <w:sz w:val="18"/>
    </w:rPr>
  </w:style>
  <w:style w:type="paragraph" w:customStyle="1" w:styleId="Normal11pts">
    <w:name w:val="Normal 11 pts"/>
    <w:basedOn w:val="Normal"/>
    <w:link w:val="Normal11ptsChar"/>
    <w:rsid w:val="00F36016"/>
    <w:rPr>
      <w:sz w:val="22"/>
    </w:rPr>
  </w:style>
  <w:style w:type="paragraph" w:customStyle="1" w:styleId="Normal105pts">
    <w:name w:val="Normal 10.5 pts"/>
    <w:basedOn w:val="Normal"/>
    <w:link w:val="Normal105ptsChar"/>
    <w:rsid w:val="00F36016"/>
    <w:rPr>
      <w:sz w:val="21"/>
    </w:rPr>
  </w:style>
  <w:style w:type="character" w:customStyle="1" w:styleId="Style10ptDarkRed">
    <w:name w:val="Style 10 pt Dark Red"/>
    <w:rsid w:val="00F36016"/>
    <w:rPr>
      <w:color w:val="800000"/>
      <w:sz w:val="20"/>
    </w:rPr>
  </w:style>
  <w:style w:type="paragraph" w:customStyle="1" w:styleId="Normal105ptsBold">
    <w:name w:val="Normal 10.5 pts Bold"/>
    <w:basedOn w:val="Normal105pts"/>
    <w:link w:val="Normal105ptsBoldChar"/>
    <w:rsid w:val="00F36016"/>
    <w:rPr>
      <w:b/>
    </w:rPr>
  </w:style>
  <w:style w:type="paragraph" w:customStyle="1" w:styleId="SidebarTextnoleading">
    <w:name w:val="Sidebar Text no leading"/>
    <w:basedOn w:val="SidebartextChar"/>
    <w:rsid w:val="00F36016"/>
    <w:pPr>
      <w:spacing w:before="0" w:after="0"/>
    </w:pPr>
    <w:rPr>
      <w:lang w:val="en-US"/>
    </w:rPr>
  </w:style>
  <w:style w:type="paragraph" w:customStyle="1" w:styleId="Heading2Blue">
    <w:name w:val="Heading 2 Blue"/>
    <w:basedOn w:val="Heading2"/>
    <w:rsid w:val="00F36016"/>
    <w:rPr>
      <w:rFonts w:ascii="Arial Bold" w:hAnsi="Arial Bold"/>
      <w:color w:val="0000FF"/>
      <w:szCs w:val="24"/>
    </w:rPr>
  </w:style>
  <w:style w:type="paragraph" w:customStyle="1" w:styleId="Heading3Blue">
    <w:name w:val="Heading 3 Blue"/>
    <w:basedOn w:val="Heading3"/>
    <w:rsid w:val="00F36016"/>
    <w:rPr>
      <w:color w:val="0000FF"/>
      <w:sz w:val="20"/>
      <w:szCs w:val="20"/>
    </w:rPr>
  </w:style>
  <w:style w:type="paragraph" w:customStyle="1" w:styleId="SidebarText8pt">
    <w:name w:val="Sidebar Text 8pt"/>
    <w:basedOn w:val="Normal"/>
    <w:link w:val="SidebarText8ptChar"/>
    <w:rsid w:val="00F36016"/>
    <w:rPr>
      <w:rFonts w:ascii="Arial" w:hAnsi="Arial"/>
      <w:sz w:val="16"/>
    </w:rPr>
  </w:style>
  <w:style w:type="paragraph" w:customStyle="1" w:styleId="ListBullet105pts">
    <w:name w:val="List Bullet 10.5 pts"/>
    <w:basedOn w:val="ListBullet10pts"/>
    <w:link w:val="ListBullet105ptsChar"/>
    <w:rsid w:val="00F36016"/>
    <w:pPr>
      <w:numPr>
        <w:numId w:val="8"/>
      </w:numPr>
    </w:pPr>
    <w:rPr>
      <w:sz w:val="21"/>
    </w:rPr>
  </w:style>
  <w:style w:type="paragraph" w:customStyle="1" w:styleId="Sidebartextwhitebold8pts">
    <w:name w:val="Sidebar text white bold 8 pts"/>
    <w:basedOn w:val="SidebarText8pt"/>
    <w:rsid w:val="00F36016"/>
    <w:rPr>
      <w:rFonts w:ascii="Arial Bold" w:hAnsi="Arial Bold" w:cs="Arial"/>
      <w:b/>
      <w:color w:val="FFFFFF"/>
      <w:szCs w:val="16"/>
    </w:rPr>
  </w:style>
  <w:style w:type="paragraph" w:customStyle="1" w:styleId="Sidebartextforservicessummarypage">
    <w:name w:val="Sidebar text for services summary page"/>
    <w:basedOn w:val="SidebartextChar"/>
    <w:rsid w:val="00F36016"/>
    <w:pPr>
      <w:spacing w:before="20" w:after="20"/>
    </w:pPr>
    <w:rPr>
      <w:sz w:val="16"/>
    </w:rPr>
  </w:style>
  <w:style w:type="paragraph" w:customStyle="1" w:styleId="URLtabs">
    <w:name w:val="URL tabs"/>
    <w:basedOn w:val="Normal"/>
    <w:rsid w:val="00F36016"/>
    <w:pPr>
      <w:tabs>
        <w:tab w:val="right" w:leader="dot" w:pos="10080"/>
      </w:tabs>
    </w:pPr>
    <w:rPr>
      <w:sz w:val="20"/>
      <w:szCs w:val="20"/>
    </w:rPr>
  </w:style>
  <w:style w:type="paragraph" w:customStyle="1" w:styleId="Headiing3DarkBlue">
    <w:name w:val="Headiing 3 Dark Blue"/>
    <w:basedOn w:val="Heading3"/>
    <w:rsid w:val="00F36016"/>
    <w:rPr>
      <w:rFonts w:ascii="Arial" w:hAnsi="Arial"/>
      <w:color w:val="000080"/>
      <w:szCs w:val="22"/>
    </w:rPr>
  </w:style>
  <w:style w:type="paragraph" w:customStyle="1" w:styleId="ContactInfoHeadingDarkBlue">
    <w:name w:val="Contact Info Heading Dark Blue"/>
    <w:basedOn w:val="Headiing3DarkBlue"/>
    <w:rsid w:val="00F36016"/>
    <w:rPr>
      <w:sz w:val="20"/>
    </w:rPr>
  </w:style>
  <w:style w:type="paragraph" w:customStyle="1" w:styleId="ContactpagebulletsBold">
    <w:name w:val="Contact page bullets Bold"/>
    <w:basedOn w:val="ContactpagebulletsChar"/>
    <w:rsid w:val="00F36016"/>
    <w:pPr>
      <w:numPr>
        <w:numId w:val="0"/>
      </w:numPr>
    </w:pPr>
    <w:rPr>
      <w:b/>
    </w:rPr>
  </w:style>
  <w:style w:type="paragraph" w:customStyle="1" w:styleId="CSPLitePageHeaderTitle">
    <w:name w:val="CSP Lite Page Header Title"/>
    <w:basedOn w:val="Heading1"/>
    <w:rsid w:val="00F36016"/>
    <w:pPr>
      <w:jc w:val="center"/>
    </w:pPr>
    <w:rPr>
      <w:color w:val="000080"/>
    </w:rPr>
  </w:style>
  <w:style w:type="paragraph" w:customStyle="1" w:styleId="CSPLiteSubTitle">
    <w:name w:val="CSP Lite SubTitle"/>
    <w:basedOn w:val="SidebartextChar"/>
    <w:rsid w:val="00F36016"/>
    <w:pPr>
      <w:jc w:val="center"/>
    </w:pPr>
    <w:rPr>
      <w:szCs w:val="18"/>
    </w:rPr>
  </w:style>
  <w:style w:type="paragraph" w:customStyle="1" w:styleId="CSPLiteRedText">
    <w:name w:val="CSP Lite Red Text"/>
    <w:basedOn w:val="ContactInfoHeadingDarkBlue"/>
    <w:rsid w:val="00F36016"/>
    <w:pPr>
      <w:framePr w:hSpace="180" w:wrap="around" w:vAnchor="text" w:hAnchor="margin" w:y="201"/>
      <w:spacing w:before="60"/>
    </w:pPr>
    <w:rPr>
      <w:rFonts w:ascii="Arial Bold" w:hAnsi="Arial Bold"/>
      <w:color w:val="800000"/>
      <w:sz w:val="18"/>
      <w:szCs w:val="18"/>
    </w:rPr>
  </w:style>
  <w:style w:type="paragraph" w:customStyle="1" w:styleId="CSPLiteRedTextnobold">
    <w:name w:val="CSP Lite Red Text no bold"/>
    <w:basedOn w:val="CSPLiteRedText"/>
    <w:link w:val="CSPLiteRedTextnoboldChar"/>
    <w:rsid w:val="00F36016"/>
    <w:pPr>
      <w:framePr w:wrap="around"/>
    </w:pPr>
    <w:rPr>
      <w:rFonts w:ascii="Arial" w:hAnsi="Arial"/>
      <w:b w:val="0"/>
    </w:rPr>
  </w:style>
  <w:style w:type="paragraph" w:customStyle="1" w:styleId="Heading3Centered">
    <w:name w:val="Heading 3 Centered"/>
    <w:basedOn w:val="Heading3"/>
    <w:rsid w:val="00F36016"/>
    <w:pPr>
      <w:spacing w:before="0" w:after="0"/>
      <w:jc w:val="center"/>
    </w:pPr>
  </w:style>
  <w:style w:type="paragraph" w:customStyle="1" w:styleId="SidebarHyperlink8pts">
    <w:name w:val="Sidebar Hyperlink 8 pts"/>
    <w:basedOn w:val="SidebarHyperlinkChar"/>
    <w:link w:val="SidebarHyperlink8ptsChar"/>
    <w:rsid w:val="00F36016"/>
    <w:rPr>
      <w:rFonts w:cs="Arial"/>
      <w:sz w:val="16"/>
      <w:szCs w:val="16"/>
    </w:rPr>
  </w:style>
  <w:style w:type="paragraph" w:customStyle="1" w:styleId="SidebarText8ptBold">
    <w:name w:val="Sidebar Text 8pt Bold"/>
    <w:basedOn w:val="SidebarText8pt"/>
    <w:rsid w:val="00F36016"/>
    <w:rPr>
      <w:rFonts w:ascii="Arial Bold" w:hAnsi="Arial Bold"/>
      <w:b/>
      <w:szCs w:val="16"/>
    </w:rPr>
  </w:style>
  <w:style w:type="paragraph" w:customStyle="1" w:styleId="NewCSPFooter">
    <w:name w:val="New CSP Footer"/>
    <w:basedOn w:val="SidebarText8pt"/>
    <w:rsid w:val="00F36016"/>
    <w:pPr>
      <w:jc w:val="right"/>
    </w:pPr>
    <w:rPr>
      <w:i/>
      <w:szCs w:val="16"/>
    </w:rPr>
  </w:style>
  <w:style w:type="paragraph" w:customStyle="1" w:styleId="spacer2">
    <w:name w:val="spacer 2"/>
    <w:basedOn w:val="SPACER"/>
    <w:rsid w:val="00F36016"/>
    <w:rPr>
      <w:sz w:val="4"/>
      <w:szCs w:val="4"/>
    </w:rPr>
  </w:style>
  <w:style w:type="paragraph" w:customStyle="1" w:styleId="Normal9pts">
    <w:name w:val="Normal 9 pts"/>
    <w:basedOn w:val="Normal"/>
    <w:link w:val="Normal9ptsChar"/>
    <w:rsid w:val="00F36016"/>
    <w:rPr>
      <w:sz w:val="18"/>
      <w:szCs w:val="18"/>
    </w:rPr>
  </w:style>
  <w:style w:type="paragraph" w:customStyle="1" w:styleId="SidebarBullet8pts">
    <w:name w:val="Sidebar Bullet 8pts"/>
    <w:basedOn w:val="SidebarText8pt"/>
    <w:link w:val="SidebarBullet8ptsChar"/>
    <w:rsid w:val="00F36016"/>
    <w:pPr>
      <w:numPr>
        <w:numId w:val="9"/>
      </w:numPr>
    </w:pPr>
    <w:rPr>
      <w:szCs w:val="16"/>
    </w:rPr>
  </w:style>
  <w:style w:type="paragraph" w:customStyle="1" w:styleId="URLtabsBold">
    <w:name w:val="URL tabs Bold"/>
    <w:basedOn w:val="URLtabs"/>
    <w:link w:val="URLtabsBoldChar"/>
    <w:rsid w:val="00F36016"/>
    <w:rPr>
      <w:b/>
    </w:rPr>
  </w:style>
  <w:style w:type="paragraph" w:customStyle="1" w:styleId="URLtabsIndented">
    <w:name w:val="URL tabs Indented"/>
    <w:basedOn w:val="URLtabs"/>
    <w:rsid w:val="00F36016"/>
    <w:pPr>
      <w:ind w:left="1440"/>
    </w:pPr>
  </w:style>
  <w:style w:type="paragraph" w:customStyle="1" w:styleId="Normal8pts">
    <w:name w:val="Normal 8 pts"/>
    <w:basedOn w:val="Normal9pts"/>
    <w:rsid w:val="00F36016"/>
    <w:rPr>
      <w:sz w:val="16"/>
      <w:szCs w:val="16"/>
    </w:rPr>
  </w:style>
  <w:style w:type="paragraph" w:customStyle="1" w:styleId="Normal9ptsBulletBold">
    <w:name w:val="Normal 9pts Bullet Bold"/>
    <w:basedOn w:val="Normal9pts"/>
    <w:link w:val="Normal9ptsBulletBoldChar"/>
    <w:rsid w:val="00F36016"/>
    <w:pPr>
      <w:numPr>
        <w:numId w:val="10"/>
      </w:numPr>
    </w:pPr>
    <w:rPr>
      <w:b/>
    </w:rPr>
  </w:style>
  <w:style w:type="paragraph" w:customStyle="1" w:styleId="CSOLbullets8pts">
    <w:name w:val="CSOL bullets 8pts"/>
    <w:basedOn w:val="ContactpagebulletsChar"/>
    <w:link w:val="CSOLbullets8ptsChar"/>
    <w:rsid w:val="00F36016"/>
    <w:pPr>
      <w:numPr>
        <w:numId w:val="0"/>
      </w:numPr>
      <w:spacing w:after="40"/>
    </w:pPr>
    <w:rPr>
      <w:sz w:val="16"/>
      <w:szCs w:val="16"/>
    </w:rPr>
  </w:style>
  <w:style w:type="paragraph" w:customStyle="1" w:styleId="CSOLindentednobullet">
    <w:name w:val="CSOL indented no bullet"/>
    <w:basedOn w:val="Normal8pts"/>
    <w:rsid w:val="00F36016"/>
    <w:pPr>
      <w:ind w:left="360"/>
    </w:pPr>
    <w:rPr>
      <w:i/>
    </w:rPr>
  </w:style>
  <w:style w:type="paragraph" w:customStyle="1" w:styleId="CSOLbullets8ptsURLs">
    <w:name w:val="CSOL bullets 8pts URLs"/>
    <w:basedOn w:val="CSOLbullets8pts"/>
    <w:link w:val="CSOLbullets8ptsURLsChar"/>
    <w:rsid w:val="00F36016"/>
    <w:rPr>
      <w:color w:val="0000FF"/>
    </w:rPr>
  </w:style>
  <w:style w:type="paragraph" w:customStyle="1" w:styleId="Contactpagebulletshyperlink">
    <w:name w:val="Contact page bullets hyperlink"/>
    <w:basedOn w:val="ContactpagebulletsChar"/>
    <w:link w:val="ContactpagebulletshyperlinkChar"/>
    <w:rsid w:val="00F36016"/>
    <w:pPr>
      <w:numPr>
        <w:numId w:val="0"/>
      </w:numPr>
    </w:pPr>
    <w:rPr>
      <w:color w:val="0000FF"/>
      <w:szCs w:val="18"/>
    </w:rPr>
  </w:style>
  <w:style w:type="paragraph" w:customStyle="1" w:styleId="Hyperlink105pts">
    <w:name w:val="Hyperlink 10.5 pts"/>
    <w:basedOn w:val="Normal105pts"/>
    <w:link w:val="Hyperlink105ptsChar"/>
    <w:rsid w:val="00F36016"/>
    <w:rPr>
      <w:color w:val="0000FF"/>
      <w:szCs w:val="21"/>
    </w:rPr>
  </w:style>
  <w:style w:type="paragraph" w:customStyle="1" w:styleId="Normal9ptsBullet">
    <w:name w:val="Normal 9 pts Bullet"/>
    <w:basedOn w:val="Normal9pts"/>
    <w:rsid w:val="00F36016"/>
    <w:pPr>
      <w:spacing w:after="40"/>
      <w:contextualSpacing/>
    </w:pPr>
  </w:style>
  <w:style w:type="paragraph" w:customStyle="1" w:styleId="Normal9ptsBulletIndented">
    <w:name w:val="Normal 9pts Bullet Indented"/>
    <w:basedOn w:val="Normal"/>
    <w:rsid w:val="00F36016"/>
    <w:pPr>
      <w:numPr>
        <w:numId w:val="13"/>
      </w:numPr>
      <w:spacing w:after="40"/>
      <w:ind w:right="86"/>
      <w:contextualSpacing/>
    </w:pPr>
    <w:rPr>
      <w:sz w:val="18"/>
      <w:szCs w:val="18"/>
    </w:rPr>
  </w:style>
  <w:style w:type="paragraph" w:customStyle="1" w:styleId="Normal9ptsBulletIndentedMore">
    <w:name w:val="Normal 9pts Bullet Indented More"/>
    <w:basedOn w:val="Normal9ptsBulletIndented"/>
    <w:rsid w:val="00F36016"/>
    <w:pPr>
      <w:numPr>
        <w:numId w:val="12"/>
      </w:numPr>
    </w:pPr>
  </w:style>
  <w:style w:type="paragraph" w:customStyle="1" w:styleId="Normal9ptsList">
    <w:name w:val="Normal 9 pts List"/>
    <w:basedOn w:val="Normal9pts"/>
    <w:rsid w:val="00F36016"/>
    <w:pPr>
      <w:numPr>
        <w:numId w:val="11"/>
      </w:numPr>
      <w:spacing w:after="40"/>
      <w:contextualSpacing/>
    </w:pPr>
  </w:style>
  <w:style w:type="paragraph" w:customStyle="1" w:styleId="Trademarks">
    <w:name w:val="Trademarks"/>
    <w:basedOn w:val="Normal8pts"/>
    <w:rsid w:val="00F36016"/>
    <w:rPr>
      <w:sz w:val="12"/>
      <w:szCs w:val="12"/>
    </w:rPr>
  </w:style>
  <w:style w:type="paragraph" w:customStyle="1" w:styleId="Sidebartext11pts">
    <w:name w:val="Sidebar text  11 pts"/>
    <w:basedOn w:val="SidebartextChar"/>
    <w:rsid w:val="00F36016"/>
    <w:rPr>
      <w:sz w:val="22"/>
      <w:szCs w:val="22"/>
    </w:rPr>
  </w:style>
  <w:style w:type="paragraph" w:customStyle="1" w:styleId="SidebarBoldBluish">
    <w:name w:val="Sidebar Bold Bluish"/>
    <w:basedOn w:val="SidebarBoldChar"/>
    <w:rsid w:val="00F36016"/>
    <w:rPr>
      <w:rFonts w:ascii="Arial Bold" w:hAnsi="Arial Bold"/>
      <w:color w:val="006699"/>
      <w:szCs w:val="18"/>
    </w:rPr>
  </w:style>
  <w:style w:type="paragraph" w:customStyle="1" w:styleId="SidebartextList8pts">
    <w:name w:val="Sidebar text List 8pts"/>
    <w:basedOn w:val="Normal"/>
    <w:rsid w:val="00F36016"/>
    <w:pPr>
      <w:numPr>
        <w:numId w:val="14"/>
      </w:numPr>
    </w:pPr>
    <w:rPr>
      <w:rFonts w:ascii="Arial" w:hAnsi="Arial"/>
      <w:sz w:val="16"/>
      <w:szCs w:val="16"/>
    </w:rPr>
  </w:style>
  <w:style w:type="paragraph" w:customStyle="1" w:styleId="SidebartextList9pts">
    <w:name w:val="Sidebar text List 9pts"/>
    <w:basedOn w:val="SidebartextList8pts"/>
    <w:rsid w:val="00F36016"/>
    <w:pPr>
      <w:numPr>
        <w:numId w:val="0"/>
      </w:numPr>
    </w:pPr>
    <w:rPr>
      <w:sz w:val="18"/>
      <w:szCs w:val="18"/>
    </w:rPr>
  </w:style>
  <w:style w:type="paragraph" w:customStyle="1" w:styleId="SidebartextItalic">
    <w:name w:val="Sidebar text Italic"/>
    <w:basedOn w:val="SidebartextChar"/>
    <w:rsid w:val="00F36016"/>
    <w:rPr>
      <w:i/>
      <w:szCs w:val="18"/>
    </w:rPr>
  </w:style>
  <w:style w:type="character" w:customStyle="1" w:styleId="SidebartextCharChar">
    <w:name w:val="Sidebar text Char Char"/>
    <w:link w:val="SidebartextChar"/>
    <w:rsid w:val="00805F1F"/>
    <w:rPr>
      <w:rFonts w:ascii="Arial" w:eastAsia="MS Mincho" w:hAnsi="Arial"/>
      <w:sz w:val="18"/>
      <w:szCs w:val="24"/>
      <w:lang w:val="fr-FR" w:eastAsia="ja-JP" w:bidi="ar-SA"/>
    </w:rPr>
  </w:style>
  <w:style w:type="character" w:customStyle="1" w:styleId="ContactpagebulletsCharChar">
    <w:name w:val="Contact page bullets Char Char"/>
    <w:link w:val="ContactpagebulletsChar"/>
    <w:rsid w:val="00805F1F"/>
    <w:rPr>
      <w:rFonts w:eastAsia="Times New Roman"/>
      <w:i/>
      <w:sz w:val="18"/>
      <w:szCs w:val="24"/>
    </w:rPr>
  </w:style>
  <w:style w:type="character" w:customStyle="1" w:styleId="SidebarBoldCharChar">
    <w:name w:val="Sidebar Bold Char Char"/>
    <w:link w:val="SidebarBoldChar"/>
    <w:rsid w:val="00805F1F"/>
    <w:rPr>
      <w:rFonts w:ascii="Arial" w:eastAsia="MS Mincho" w:hAnsi="Arial"/>
      <w:b/>
      <w:sz w:val="18"/>
      <w:szCs w:val="24"/>
      <w:lang w:val="fr-FR" w:eastAsia="ja-JP" w:bidi="ar-SA"/>
    </w:rPr>
  </w:style>
  <w:style w:type="character" w:customStyle="1" w:styleId="SidebarHyperlinkCharChar">
    <w:name w:val="Sidebar Hyperlink Char Char"/>
    <w:link w:val="SidebarHyperlinkChar"/>
    <w:rsid w:val="00805F1F"/>
    <w:rPr>
      <w:rFonts w:ascii="Arial" w:eastAsia="MS Mincho" w:hAnsi="Arial"/>
      <w:color w:val="0000FF"/>
      <w:sz w:val="18"/>
      <w:szCs w:val="18"/>
      <w:lang w:val="fr-FR" w:eastAsia="ja-JP" w:bidi="ar-SA"/>
    </w:rPr>
  </w:style>
  <w:style w:type="table" w:styleId="TableGrid">
    <w:name w:val="Table Grid"/>
    <w:basedOn w:val="TableNormal"/>
    <w:rsid w:val="00805F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CharChar">
    <w:name w:val="Normal Bold Char Char"/>
    <w:link w:val="NormalBoldChar"/>
    <w:rsid w:val="00805F1F"/>
    <w:rPr>
      <w:rFonts w:eastAsia="MS Mincho"/>
      <w:b/>
      <w:sz w:val="24"/>
      <w:szCs w:val="24"/>
      <w:lang w:val="en-US" w:eastAsia="ja-JP" w:bidi="ar-SA"/>
    </w:rPr>
  </w:style>
  <w:style w:type="paragraph" w:customStyle="1" w:styleId="Sidebartext">
    <w:name w:val="Sidebar text"/>
    <w:basedOn w:val="Normal"/>
    <w:rsid w:val="00E63E9C"/>
    <w:pPr>
      <w:spacing w:before="40" w:after="40"/>
    </w:pPr>
    <w:rPr>
      <w:rFonts w:ascii="Arial" w:hAnsi="Arial" w:cs="Arial"/>
      <w:sz w:val="18"/>
    </w:rPr>
  </w:style>
  <w:style w:type="paragraph" w:customStyle="1" w:styleId="Contactpagebullets">
    <w:name w:val="Contact page bullets"/>
    <w:basedOn w:val="Normal"/>
    <w:rsid w:val="00E63E9C"/>
    <w:pPr>
      <w:tabs>
        <w:tab w:val="num" w:pos="720"/>
      </w:tabs>
      <w:ind w:left="720" w:hanging="360"/>
    </w:pPr>
    <w:rPr>
      <w:i/>
      <w:sz w:val="18"/>
    </w:rPr>
  </w:style>
  <w:style w:type="paragraph" w:customStyle="1" w:styleId="SidebarBold">
    <w:name w:val="Sidebar Bold"/>
    <w:basedOn w:val="Sidebartext"/>
    <w:rsid w:val="00E63E9C"/>
    <w:rPr>
      <w:b/>
    </w:rPr>
  </w:style>
  <w:style w:type="paragraph" w:customStyle="1" w:styleId="SidebarHyperlink">
    <w:name w:val="Sidebar Hyperlink"/>
    <w:basedOn w:val="Sidebartext"/>
    <w:rsid w:val="00E63E9C"/>
    <w:rPr>
      <w:color w:val="0000FF"/>
      <w:szCs w:val="18"/>
    </w:rPr>
  </w:style>
  <w:style w:type="paragraph" w:customStyle="1" w:styleId="NormalBold">
    <w:name w:val="Normal Bold"/>
    <w:basedOn w:val="Normal"/>
    <w:rsid w:val="00E63E9C"/>
    <w:rPr>
      <w:b/>
    </w:rPr>
  </w:style>
  <w:style w:type="paragraph" w:styleId="Header">
    <w:name w:val="header"/>
    <w:basedOn w:val="Normal"/>
    <w:rsid w:val="008856E1"/>
    <w:pPr>
      <w:tabs>
        <w:tab w:val="center" w:pos="4320"/>
        <w:tab w:val="right" w:pos="8640"/>
      </w:tabs>
    </w:pPr>
  </w:style>
  <w:style w:type="paragraph" w:styleId="Footer">
    <w:name w:val="footer"/>
    <w:basedOn w:val="Normal"/>
    <w:rsid w:val="008856E1"/>
    <w:pPr>
      <w:tabs>
        <w:tab w:val="center" w:pos="4320"/>
        <w:tab w:val="right" w:pos="8640"/>
      </w:tabs>
    </w:pPr>
  </w:style>
  <w:style w:type="paragraph" w:customStyle="1" w:styleId="Bullet1">
    <w:name w:val="Bullet 1"/>
    <w:basedOn w:val="Normal"/>
    <w:rsid w:val="007F39AE"/>
    <w:pPr>
      <w:numPr>
        <w:numId w:val="15"/>
      </w:numPr>
    </w:pPr>
  </w:style>
  <w:style w:type="character" w:customStyle="1" w:styleId="Heading2Char">
    <w:name w:val="Heading 2 Char"/>
    <w:link w:val="Heading2"/>
    <w:rsid w:val="007F39AE"/>
    <w:rPr>
      <w:rFonts w:ascii="Arial" w:eastAsia="MS Mincho" w:hAnsi="Arial" w:cs="Arial"/>
      <w:b/>
      <w:bCs/>
      <w:iCs/>
      <w:sz w:val="24"/>
      <w:szCs w:val="28"/>
      <w:lang w:val="en-US" w:eastAsia="ja-JP" w:bidi="ar-SA"/>
    </w:rPr>
  </w:style>
  <w:style w:type="character" w:customStyle="1" w:styleId="SidebarTextBoldChar">
    <w:name w:val="Sidebar Text Bold Char"/>
    <w:link w:val="SidebarTextBold"/>
    <w:rsid w:val="007F39AE"/>
    <w:rPr>
      <w:rFonts w:ascii="Arial" w:eastAsia="MS Mincho" w:hAnsi="Arial"/>
      <w:b/>
      <w:sz w:val="18"/>
      <w:szCs w:val="24"/>
      <w:lang w:val="en-US" w:eastAsia="ja-JP" w:bidi="ar-SA"/>
    </w:rPr>
  </w:style>
  <w:style w:type="paragraph" w:customStyle="1" w:styleId="SidebarTextBold">
    <w:name w:val="Sidebar Text Bold"/>
    <w:basedOn w:val="Normal"/>
    <w:link w:val="SidebarTextBoldChar"/>
    <w:autoRedefine/>
    <w:rsid w:val="007F39AE"/>
    <w:rPr>
      <w:rFonts w:ascii="Arial" w:hAnsi="Arial"/>
      <w:b/>
      <w:sz w:val="18"/>
    </w:rPr>
  </w:style>
  <w:style w:type="character" w:customStyle="1" w:styleId="Normal10ptsItalicChar">
    <w:name w:val="Normal 10 pts Italic Char"/>
    <w:link w:val="Normal10ptsItalic"/>
    <w:rsid w:val="007F39AE"/>
    <w:rPr>
      <w:rFonts w:eastAsia="MS Mincho"/>
      <w:i/>
      <w:sz w:val="24"/>
      <w:szCs w:val="24"/>
      <w:lang w:val="en-US" w:eastAsia="ja-JP" w:bidi="ar-SA"/>
    </w:rPr>
  </w:style>
  <w:style w:type="paragraph" w:customStyle="1" w:styleId="Normal10ptsItalic">
    <w:name w:val="Normal 10 pts Italic"/>
    <w:basedOn w:val="Normal"/>
    <w:link w:val="Normal10ptsItalicChar"/>
    <w:rsid w:val="007F39AE"/>
    <w:rPr>
      <w:i/>
    </w:rPr>
  </w:style>
  <w:style w:type="character" w:customStyle="1" w:styleId="SidebartextindentedChar">
    <w:name w:val="Sidebar text indented Char"/>
    <w:link w:val="Sidebartextindented"/>
    <w:rsid w:val="007F39AE"/>
    <w:rPr>
      <w:rFonts w:ascii="Arial" w:eastAsia="MS Mincho" w:hAnsi="Arial"/>
      <w:sz w:val="18"/>
      <w:szCs w:val="24"/>
      <w:lang w:val="fr-FR" w:eastAsia="ja-JP" w:bidi="ar-SA"/>
    </w:rPr>
  </w:style>
  <w:style w:type="paragraph" w:customStyle="1" w:styleId="SidebarTextList">
    <w:name w:val="Sidebar Text List"/>
    <w:basedOn w:val="Normal"/>
    <w:link w:val="SidebarTextListChar"/>
    <w:autoRedefine/>
    <w:rsid w:val="007F39AE"/>
    <w:pPr>
      <w:numPr>
        <w:numId w:val="16"/>
      </w:numPr>
    </w:pPr>
    <w:rPr>
      <w:rFonts w:ascii="Arial" w:hAnsi="Arial"/>
      <w:sz w:val="18"/>
    </w:rPr>
  </w:style>
  <w:style w:type="character" w:customStyle="1" w:styleId="SidebarTextListChar">
    <w:name w:val="Sidebar Text List Char"/>
    <w:link w:val="SidebarTextList"/>
    <w:rsid w:val="007F39AE"/>
    <w:rPr>
      <w:rFonts w:ascii="Arial" w:eastAsia="Times New Roman" w:hAnsi="Arial"/>
      <w:sz w:val="18"/>
      <w:szCs w:val="24"/>
    </w:rPr>
  </w:style>
  <w:style w:type="character" w:customStyle="1" w:styleId="CSPLiteRedTextnoboldChar">
    <w:name w:val="CSP Lite Red Text no bold Char"/>
    <w:link w:val="CSPLiteRedTextnobold"/>
    <w:rsid w:val="007F39AE"/>
    <w:rPr>
      <w:rFonts w:ascii="Arial" w:eastAsia="MS Mincho" w:hAnsi="Arial" w:cs="Arial"/>
      <w:bCs/>
      <w:color w:val="800000"/>
      <w:sz w:val="18"/>
      <w:szCs w:val="18"/>
      <w:lang w:val="en-US" w:eastAsia="ja-JP" w:bidi="ar-SA"/>
    </w:rPr>
  </w:style>
  <w:style w:type="paragraph" w:customStyle="1" w:styleId="Hyperlink9pts">
    <w:name w:val="Hyperlink 9 pts"/>
    <w:basedOn w:val="URLtabs"/>
    <w:link w:val="Hyperlink9ptsChar"/>
    <w:rsid w:val="007F39AE"/>
    <w:rPr>
      <w:color w:val="0000FF"/>
      <w:sz w:val="18"/>
      <w:szCs w:val="21"/>
    </w:rPr>
  </w:style>
  <w:style w:type="character" w:customStyle="1" w:styleId="Hyperlink9ptsChar">
    <w:name w:val="Hyperlink 9 pts Char"/>
    <w:link w:val="Hyperlink9pts"/>
    <w:rsid w:val="007F39AE"/>
    <w:rPr>
      <w:rFonts w:eastAsia="MS Mincho"/>
      <w:color w:val="0000FF"/>
      <w:sz w:val="18"/>
      <w:szCs w:val="21"/>
      <w:lang w:val="en-US" w:eastAsia="ja-JP" w:bidi="ar-SA"/>
    </w:rPr>
  </w:style>
  <w:style w:type="character" w:customStyle="1" w:styleId="ListBullet10ptsChar">
    <w:name w:val="List Bullet 10 pts Char"/>
    <w:link w:val="ListBullet10pts"/>
    <w:rsid w:val="007F39AE"/>
    <w:rPr>
      <w:rFonts w:eastAsia="Times New Roman"/>
      <w:szCs w:val="24"/>
    </w:rPr>
  </w:style>
  <w:style w:type="character" w:customStyle="1" w:styleId="Hyperlink10ptsChar">
    <w:name w:val="Hyperlink 10 pts Char"/>
    <w:link w:val="Hyperlink10pts"/>
    <w:rsid w:val="007F39AE"/>
    <w:rPr>
      <w:rFonts w:eastAsia="MS Mincho"/>
      <w:color w:val="0000FF"/>
      <w:lang w:val="en-US" w:eastAsia="ja-JP" w:bidi="ar-SA"/>
    </w:rPr>
  </w:style>
  <w:style w:type="character" w:customStyle="1" w:styleId="Normal105ptsChar">
    <w:name w:val="Normal 10.5 pts Char"/>
    <w:link w:val="Normal105pts"/>
    <w:rsid w:val="007F39AE"/>
    <w:rPr>
      <w:rFonts w:eastAsia="MS Mincho"/>
      <w:sz w:val="21"/>
      <w:szCs w:val="24"/>
      <w:lang w:val="en-US" w:eastAsia="ja-JP" w:bidi="ar-SA"/>
    </w:rPr>
  </w:style>
  <w:style w:type="character" w:customStyle="1" w:styleId="ListBullet105ptsChar">
    <w:name w:val="List Bullet 10.5 pts Char"/>
    <w:link w:val="ListBullet105pts"/>
    <w:rsid w:val="007F39AE"/>
    <w:rPr>
      <w:rFonts w:eastAsia="Times New Roman"/>
      <w:sz w:val="21"/>
      <w:szCs w:val="24"/>
    </w:rPr>
  </w:style>
  <w:style w:type="character" w:customStyle="1" w:styleId="Normal105ptsBoldChar">
    <w:name w:val="Normal 10.5 pts Bold Char"/>
    <w:link w:val="Normal105ptsBold"/>
    <w:rsid w:val="007F39AE"/>
    <w:rPr>
      <w:rFonts w:eastAsia="MS Mincho"/>
      <w:b/>
      <w:sz w:val="21"/>
      <w:szCs w:val="24"/>
      <w:lang w:val="en-US" w:eastAsia="ja-JP" w:bidi="ar-SA"/>
    </w:rPr>
  </w:style>
  <w:style w:type="character" w:styleId="HTMLVariable">
    <w:name w:val="HTML Variable"/>
    <w:rsid w:val="007F39AE"/>
    <w:rPr>
      <w:i/>
      <w:iCs/>
    </w:rPr>
  </w:style>
  <w:style w:type="paragraph" w:customStyle="1" w:styleId="Normal10pts">
    <w:name w:val="Normal 10 pts"/>
    <w:basedOn w:val="Normal"/>
    <w:link w:val="Normal10ptsChar"/>
    <w:rsid w:val="007F39AE"/>
    <w:rPr>
      <w:sz w:val="20"/>
      <w:szCs w:val="20"/>
    </w:rPr>
  </w:style>
  <w:style w:type="character" w:customStyle="1" w:styleId="ContactpagebulletshyperlinkChar">
    <w:name w:val="Contact page bullets hyperlink Char"/>
    <w:link w:val="Contactpagebulletshyperlink"/>
    <w:rsid w:val="007F39AE"/>
    <w:rPr>
      <w:rFonts w:eastAsia="MS Mincho"/>
      <w:i/>
      <w:color w:val="0000FF"/>
      <w:sz w:val="18"/>
      <w:szCs w:val="18"/>
      <w:lang w:val="en-US" w:eastAsia="ja-JP" w:bidi="ar-SA"/>
    </w:rPr>
  </w:style>
  <w:style w:type="character" w:styleId="PageNumber">
    <w:name w:val="page number"/>
    <w:basedOn w:val="DefaultParagraphFont"/>
    <w:rsid w:val="007F39AE"/>
  </w:style>
  <w:style w:type="character" w:customStyle="1" w:styleId="Heading3Char">
    <w:name w:val="Heading 3 Char"/>
    <w:link w:val="Heading3"/>
    <w:rsid w:val="007F39AE"/>
    <w:rPr>
      <w:rFonts w:ascii="Arial Bold" w:eastAsia="MS Mincho" w:hAnsi="Arial Bold" w:cs="Arial"/>
      <w:b/>
      <w:bCs/>
      <w:sz w:val="22"/>
      <w:szCs w:val="24"/>
      <w:lang w:val="en-US" w:eastAsia="ja-JP" w:bidi="ar-SA"/>
    </w:rPr>
  </w:style>
  <w:style w:type="character" w:customStyle="1" w:styleId="Normal9ptsChar">
    <w:name w:val="Normal 9 pts Char"/>
    <w:link w:val="Normal9pts"/>
    <w:rsid w:val="007F39AE"/>
    <w:rPr>
      <w:rFonts w:eastAsia="MS Mincho"/>
      <w:sz w:val="18"/>
      <w:szCs w:val="18"/>
      <w:lang w:val="en-US" w:eastAsia="ja-JP" w:bidi="ar-SA"/>
    </w:rPr>
  </w:style>
  <w:style w:type="paragraph" w:styleId="BodyText">
    <w:name w:val="Body Text"/>
    <w:basedOn w:val="Normal"/>
    <w:rsid w:val="00C00E41"/>
    <w:pPr>
      <w:spacing w:after="120"/>
    </w:pPr>
  </w:style>
  <w:style w:type="character" w:customStyle="1" w:styleId="Normal10ptsChar">
    <w:name w:val="Normal 10 pts Char"/>
    <w:link w:val="Normal10pts"/>
    <w:rsid w:val="00C00E41"/>
    <w:rPr>
      <w:rFonts w:eastAsia="MS Mincho"/>
      <w:lang w:val="en-US" w:eastAsia="ja-JP" w:bidi="ar-SA"/>
    </w:rPr>
  </w:style>
  <w:style w:type="paragraph" w:customStyle="1" w:styleId="Hyperlink105">
    <w:name w:val="Hyperlink 10.5"/>
    <w:basedOn w:val="BodyText"/>
    <w:link w:val="Hyperlink105Char"/>
    <w:rsid w:val="00C00E41"/>
    <w:pPr>
      <w:spacing w:after="0"/>
    </w:pPr>
    <w:rPr>
      <w:color w:val="0000FF"/>
      <w:sz w:val="21"/>
      <w:szCs w:val="21"/>
    </w:rPr>
  </w:style>
  <w:style w:type="character" w:customStyle="1" w:styleId="Hyperlink105Char">
    <w:name w:val="Hyperlink 10.5 Char"/>
    <w:link w:val="Hyperlink105"/>
    <w:rsid w:val="00C00E41"/>
    <w:rPr>
      <w:rFonts w:ascii="Arial Bold" w:eastAsia="MS Mincho" w:hAnsi="Arial Bold" w:cs="Arial"/>
      <w:b/>
      <w:bCs/>
      <w:color w:val="0000FF"/>
      <w:sz w:val="21"/>
      <w:szCs w:val="21"/>
      <w:lang w:val="en-US" w:eastAsia="ja-JP" w:bidi="ar-SA"/>
    </w:rPr>
  </w:style>
  <w:style w:type="character" w:customStyle="1" w:styleId="Hyperlink105ptsChar">
    <w:name w:val="Hyperlink 10.5 pts Char"/>
    <w:link w:val="Hyperlink105pts"/>
    <w:rsid w:val="00C00E41"/>
    <w:rPr>
      <w:rFonts w:eastAsia="MS Mincho"/>
      <w:color w:val="0000FF"/>
      <w:sz w:val="21"/>
      <w:szCs w:val="21"/>
      <w:lang w:val="en-US" w:eastAsia="ja-JP" w:bidi="ar-SA"/>
    </w:rPr>
  </w:style>
  <w:style w:type="paragraph" w:customStyle="1" w:styleId="Hyperlink10">
    <w:name w:val="Hyperlink 10"/>
    <w:basedOn w:val="ListBullet10pts"/>
    <w:link w:val="Hyperlink10Char"/>
    <w:rsid w:val="00C00E41"/>
    <w:pPr>
      <w:numPr>
        <w:numId w:val="17"/>
      </w:numPr>
      <w:spacing w:before="0" w:after="0"/>
    </w:pPr>
    <w:rPr>
      <w:color w:val="0000FF"/>
      <w:sz w:val="24"/>
    </w:rPr>
  </w:style>
  <w:style w:type="character" w:customStyle="1" w:styleId="Hyperlink10Char">
    <w:name w:val="Hyperlink 10 Char"/>
    <w:link w:val="Hyperlink10"/>
    <w:rsid w:val="00C00E41"/>
    <w:rPr>
      <w:rFonts w:eastAsia="Times New Roman"/>
      <w:color w:val="0000FF"/>
      <w:sz w:val="24"/>
      <w:szCs w:val="24"/>
    </w:rPr>
  </w:style>
  <w:style w:type="paragraph" w:customStyle="1" w:styleId="SidebarText0">
    <w:name w:val="Sidebar Text"/>
    <w:basedOn w:val="Normal"/>
    <w:link w:val="SidebarTextChar0"/>
    <w:autoRedefine/>
    <w:rsid w:val="00C00E41"/>
    <w:rPr>
      <w:rFonts w:ascii="Arial" w:hAnsi="Arial"/>
      <w:sz w:val="18"/>
      <w:szCs w:val="18"/>
    </w:rPr>
  </w:style>
  <w:style w:type="paragraph" w:customStyle="1" w:styleId="Normal10ptsBold">
    <w:name w:val="Normal 10 pts Bold"/>
    <w:basedOn w:val="Normal10pts"/>
    <w:link w:val="Normal10ptsBoldChar"/>
    <w:rsid w:val="00C00E41"/>
    <w:rPr>
      <w:b/>
      <w:sz w:val="24"/>
      <w:szCs w:val="24"/>
    </w:rPr>
  </w:style>
  <w:style w:type="character" w:customStyle="1" w:styleId="Normal10ptsBoldChar">
    <w:name w:val="Normal 10 pts Bold Char"/>
    <w:link w:val="Normal10ptsBold"/>
    <w:rsid w:val="00C00E41"/>
    <w:rPr>
      <w:rFonts w:eastAsia="MS Mincho"/>
      <w:b/>
      <w:sz w:val="24"/>
      <w:szCs w:val="24"/>
      <w:lang w:val="en-US" w:eastAsia="ja-JP" w:bidi="ar-SA"/>
    </w:rPr>
  </w:style>
  <w:style w:type="paragraph" w:customStyle="1" w:styleId="Hyperlink9">
    <w:name w:val="Hyperlink 9"/>
    <w:basedOn w:val="Hyperlink9pts"/>
    <w:link w:val="Hyperlink9Char"/>
    <w:rsid w:val="00C00E41"/>
    <w:pPr>
      <w:tabs>
        <w:tab w:val="clear" w:pos="10080"/>
      </w:tabs>
    </w:pPr>
  </w:style>
  <w:style w:type="paragraph" w:customStyle="1" w:styleId="Normal9ptsBold">
    <w:name w:val="Normal 9 pts Bold"/>
    <w:basedOn w:val="Normal9pts"/>
    <w:link w:val="Normal9ptsBoldChar"/>
    <w:rsid w:val="00C00E41"/>
    <w:rPr>
      <w:b/>
    </w:rPr>
  </w:style>
  <w:style w:type="character" w:customStyle="1" w:styleId="Normal9ptsBoldChar">
    <w:name w:val="Normal 9 pts Bold Char"/>
    <w:link w:val="Normal9ptsBold"/>
    <w:rsid w:val="00C00E41"/>
    <w:rPr>
      <w:rFonts w:eastAsia="MS Mincho"/>
      <w:b/>
      <w:sz w:val="18"/>
      <w:szCs w:val="18"/>
      <w:lang w:val="en-US" w:eastAsia="ja-JP" w:bidi="ar-SA"/>
    </w:rPr>
  </w:style>
  <w:style w:type="character" w:customStyle="1" w:styleId="Hyperlink9Char">
    <w:name w:val="Hyperlink 9 Char"/>
    <w:basedOn w:val="Hyperlink9ptsChar"/>
    <w:link w:val="Hyperlink9"/>
    <w:rsid w:val="00C00E41"/>
    <w:rPr>
      <w:rFonts w:eastAsia="MS Mincho"/>
      <w:color w:val="0000FF"/>
      <w:sz w:val="18"/>
      <w:szCs w:val="21"/>
      <w:lang w:val="en-US" w:eastAsia="ja-JP" w:bidi="ar-SA"/>
    </w:rPr>
  </w:style>
  <w:style w:type="paragraph" w:customStyle="1" w:styleId="HyperlinkTable">
    <w:name w:val="Hyperlink Table"/>
    <w:basedOn w:val="SidebarBold"/>
    <w:link w:val="HyperlinkTableChar"/>
    <w:rsid w:val="00C00E41"/>
    <w:rPr>
      <w:rFonts w:cs="Times New Roman"/>
      <w:color w:val="0000FF"/>
      <w:lang w:val="fr-FR"/>
    </w:rPr>
  </w:style>
  <w:style w:type="character" w:customStyle="1" w:styleId="HyperlinkTableChar">
    <w:name w:val="Hyperlink Table Char"/>
    <w:link w:val="HyperlinkTable"/>
    <w:rsid w:val="00C00E41"/>
    <w:rPr>
      <w:rFonts w:ascii="Arial" w:eastAsia="MS Mincho" w:hAnsi="Arial"/>
      <w:b/>
      <w:color w:val="0000FF"/>
      <w:sz w:val="18"/>
      <w:szCs w:val="24"/>
      <w:lang w:val="fr-FR" w:eastAsia="ja-JP" w:bidi="ar-SA"/>
    </w:rPr>
  </w:style>
  <w:style w:type="paragraph" w:customStyle="1" w:styleId="StyleHeading3">
    <w:name w:val="Style Heading 3 +"/>
    <w:basedOn w:val="Heading3"/>
    <w:rsid w:val="00C00E41"/>
    <w:rPr>
      <w:rFonts w:ascii="Arial" w:hAnsi="Arial"/>
      <w:sz w:val="26"/>
      <w:szCs w:val="20"/>
    </w:rPr>
  </w:style>
  <w:style w:type="character" w:customStyle="1" w:styleId="URLtabsBoldChar">
    <w:name w:val="URL tabs Bold Char"/>
    <w:link w:val="URLtabsBold"/>
    <w:rsid w:val="00C00E41"/>
    <w:rPr>
      <w:rFonts w:eastAsia="MS Mincho"/>
      <w:b/>
      <w:lang w:val="en-US" w:eastAsia="ja-JP" w:bidi="ar-SA"/>
    </w:rPr>
  </w:style>
  <w:style w:type="character" w:customStyle="1" w:styleId="SidebarText8ptChar">
    <w:name w:val="Sidebar Text 8pt Char"/>
    <w:link w:val="SidebarText8pt"/>
    <w:rsid w:val="00C00E41"/>
    <w:rPr>
      <w:rFonts w:ascii="Arial" w:eastAsia="MS Mincho" w:hAnsi="Arial"/>
      <w:sz w:val="16"/>
      <w:szCs w:val="24"/>
      <w:lang w:val="en-US" w:eastAsia="ja-JP" w:bidi="ar-SA"/>
    </w:rPr>
  </w:style>
  <w:style w:type="table" w:customStyle="1" w:styleId="Tablecover">
    <w:name w:val="Table cover"/>
    <w:basedOn w:val="TableNormal"/>
    <w:rsid w:val="00C00E41"/>
    <w:tblPr/>
  </w:style>
  <w:style w:type="character" w:customStyle="1" w:styleId="CharChar2">
    <w:name w:val="Char Char2"/>
    <w:rsid w:val="001050B8"/>
    <w:rPr>
      <w:rFonts w:ascii="Arial" w:eastAsia="MS Mincho" w:hAnsi="Arial" w:cs="Arial"/>
      <w:b/>
      <w:bCs/>
      <w:iCs/>
      <w:sz w:val="24"/>
      <w:szCs w:val="28"/>
      <w:lang w:val="en-US" w:eastAsia="ja-JP" w:bidi="ar-SA"/>
    </w:rPr>
  </w:style>
  <w:style w:type="paragraph" w:customStyle="1" w:styleId="Default">
    <w:name w:val="Default"/>
    <w:rsid w:val="008B509D"/>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rsid w:val="00222202"/>
    <w:rPr>
      <w:rFonts w:ascii="Tahoma" w:hAnsi="Tahoma" w:cs="Tahoma"/>
      <w:sz w:val="16"/>
      <w:szCs w:val="16"/>
    </w:rPr>
  </w:style>
  <w:style w:type="character" w:customStyle="1" w:styleId="BalloonTextChar">
    <w:name w:val="Balloon Text Char"/>
    <w:link w:val="BalloonText"/>
    <w:rsid w:val="00222202"/>
    <w:rPr>
      <w:rFonts w:ascii="Tahoma" w:hAnsi="Tahoma" w:cs="Tahoma"/>
      <w:sz w:val="16"/>
      <w:szCs w:val="16"/>
      <w:lang w:eastAsia="ja-JP"/>
    </w:rPr>
  </w:style>
  <w:style w:type="paragraph" w:styleId="NormalWeb">
    <w:name w:val="Normal (Web)"/>
    <w:basedOn w:val="Normal"/>
    <w:uiPriority w:val="99"/>
    <w:unhideWhenUsed/>
    <w:rsid w:val="00AF7990"/>
    <w:pPr>
      <w:spacing w:before="100" w:beforeAutospacing="1" w:after="100" w:afterAutospacing="1"/>
    </w:pPr>
  </w:style>
  <w:style w:type="paragraph" w:customStyle="1" w:styleId="NormalWeb20">
    <w:name w:val="Normal (Web)20"/>
    <w:basedOn w:val="Normal"/>
    <w:rsid w:val="004D2CA2"/>
    <w:rPr>
      <w:lang w:bidi="ne-NP"/>
    </w:rPr>
  </w:style>
  <w:style w:type="character" w:customStyle="1" w:styleId="Normal11ptsChar">
    <w:name w:val="Normal 11 pts Char"/>
    <w:link w:val="Normal11pts"/>
    <w:rsid w:val="004D2CA2"/>
    <w:rPr>
      <w:sz w:val="22"/>
      <w:szCs w:val="24"/>
      <w:lang w:eastAsia="ja-JP"/>
    </w:rPr>
  </w:style>
  <w:style w:type="paragraph" w:customStyle="1" w:styleId="Hyperlink11">
    <w:name w:val="Hyperlink 11"/>
    <w:basedOn w:val="Normal11pts"/>
    <w:link w:val="Hyperlink11Char"/>
    <w:rsid w:val="004D2CA2"/>
    <w:rPr>
      <w:color w:val="0000FF"/>
    </w:rPr>
  </w:style>
  <w:style w:type="character" w:customStyle="1" w:styleId="Hyperlink11Char">
    <w:name w:val="Hyperlink 11 Char"/>
    <w:link w:val="Hyperlink11"/>
    <w:rsid w:val="004D2CA2"/>
    <w:rPr>
      <w:color w:val="0000FF"/>
      <w:sz w:val="22"/>
      <w:szCs w:val="24"/>
      <w:lang w:eastAsia="ja-JP"/>
    </w:rPr>
  </w:style>
  <w:style w:type="paragraph" w:customStyle="1" w:styleId="HeadingTop">
    <w:name w:val="Heading Top"/>
    <w:basedOn w:val="Normal"/>
    <w:rsid w:val="0054262E"/>
    <w:pPr>
      <w:spacing w:before="120"/>
    </w:pPr>
    <w:rPr>
      <w:rFonts w:ascii="Arial" w:hAnsi="Arial" w:cs="Arial"/>
      <w:b/>
      <w:color w:val="0000FF"/>
      <w:sz w:val="32"/>
      <w:szCs w:val="32"/>
    </w:rPr>
  </w:style>
  <w:style w:type="character" w:styleId="Emphasis">
    <w:name w:val="Emphasis"/>
    <w:qFormat/>
    <w:rsid w:val="00090B59"/>
    <w:rPr>
      <w:i/>
      <w:iCs/>
    </w:rPr>
  </w:style>
  <w:style w:type="character" w:customStyle="1" w:styleId="ContinuedChar">
    <w:name w:val="Continued Char"/>
    <w:link w:val="Continued"/>
    <w:rsid w:val="00895181"/>
    <w:rPr>
      <w:rFonts w:eastAsia="MS Mincho"/>
      <w:i/>
      <w:sz w:val="18"/>
      <w:szCs w:val="24"/>
      <w:lang w:val="en-US" w:eastAsia="ja-JP" w:bidi="ar-SA"/>
    </w:rPr>
  </w:style>
  <w:style w:type="character" w:customStyle="1" w:styleId="Normal105ptsChar1">
    <w:name w:val="Normal 10.5 pts Char1"/>
    <w:rsid w:val="00895181"/>
    <w:rPr>
      <w:rFonts w:eastAsia="MS Mincho"/>
      <w:sz w:val="21"/>
      <w:szCs w:val="24"/>
      <w:lang w:val="en-US" w:eastAsia="ja-JP" w:bidi="ar-SA"/>
    </w:rPr>
  </w:style>
  <w:style w:type="paragraph" w:customStyle="1" w:styleId="CSPBullet9pt">
    <w:name w:val="CSP Bullet 9pt"/>
    <w:basedOn w:val="ListBullet"/>
    <w:autoRedefine/>
    <w:rsid w:val="00895181"/>
    <w:pPr>
      <w:numPr>
        <w:numId w:val="0"/>
      </w:numPr>
      <w:spacing w:after="40"/>
    </w:pPr>
    <w:rPr>
      <w:sz w:val="21"/>
      <w:szCs w:val="18"/>
    </w:rPr>
  </w:style>
  <w:style w:type="character" w:customStyle="1" w:styleId="Normal105ptsCharChar">
    <w:name w:val="Normal 10.5 pts Char Char"/>
    <w:rsid w:val="00895181"/>
    <w:rPr>
      <w:rFonts w:eastAsia="MS Mincho"/>
      <w:sz w:val="21"/>
      <w:szCs w:val="24"/>
      <w:lang w:val="en-US" w:eastAsia="ja-JP" w:bidi="ar-SA"/>
    </w:rPr>
  </w:style>
  <w:style w:type="character" w:customStyle="1" w:styleId="SidebarTextChar0">
    <w:name w:val="Sidebar Text Char"/>
    <w:link w:val="SidebarText0"/>
    <w:rsid w:val="00895181"/>
    <w:rPr>
      <w:rFonts w:ascii="Arial" w:eastAsia="MS Mincho" w:hAnsi="Arial"/>
      <w:sz w:val="18"/>
      <w:szCs w:val="18"/>
      <w:lang w:val="en-US" w:eastAsia="ja-JP" w:bidi="ar-SA"/>
    </w:rPr>
  </w:style>
  <w:style w:type="paragraph" w:customStyle="1" w:styleId="Style1">
    <w:name w:val="Style1"/>
    <w:basedOn w:val="Normal"/>
    <w:rsid w:val="00895181"/>
    <w:pPr>
      <w:tabs>
        <w:tab w:val="num" w:pos="288"/>
      </w:tabs>
      <w:ind w:left="360" w:hanging="331"/>
    </w:pPr>
    <w:rPr>
      <w:sz w:val="20"/>
    </w:rPr>
  </w:style>
  <w:style w:type="character" w:customStyle="1" w:styleId="Normal9ptsBulletBoldChar">
    <w:name w:val="Normal 9pts Bullet Bold Char"/>
    <w:link w:val="Normal9ptsBulletBold"/>
    <w:rsid w:val="00895181"/>
    <w:rPr>
      <w:rFonts w:eastAsia="Times New Roman"/>
      <w:b/>
      <w:sz w:val="18"/>
      <w:szCs w:val="18"/>
    </w:rPr>
  </w:style>
  <w:style w:type="character" w:customStyle="1" w:styleId="SidebarBullet8ptsChar">
    <w:name w:val="Sidebar Bullet 8pts Char"/>
    <w:link w:val="SidebarBullet8pts"/>
    <w:rsid w:val="00895181"/>
    <w:rPr>
      <w:rFonts w:ascii="Arial" w:eastAsia="Times New Roman" w:hAnsi="Arial"/>
      <w:sz w:val="16"/>
      <w:szCs w:val="16"/>
    </w:rPr>
  </w:style>
  <w:style w:type="character" w:customStyle="1" w:styleId="CSOLbullets8ptsChar">
    <w:name w:val="CSOL bullets 8pts Char"/>
    <w:link w:val="CSOLbullets8pts"/>
    <w:rsid w:val="00895181"/>
    <w:rPr>
      <w:rFonts w:eastAsia="MS Mincho"/>
      <w:i/>
      <w:sz w:val="16"/>
      <w:szCs w:val="16"/>
      <w:lang w:val="en-US" w:eastAsia="ja-JP" w:bidi="ar-SA"/>
    </w:rPr>
  </w:style>
  <w:style w:type="character" w:customStyle="1" w:styleId="CSOLbullets8ptsURLsChar">
    <w:name w:val="CSOL bullets 8pts URLs Char"/>
    <w:link w:val="CSOLbullets8ptsURLs"/>
    <w:rsid w:val="00895181"/>
    <w:rPr>
      <w:rFonts w:eastAsia="MS Mincho"/>
      <w:i/>
      <w:color w:val="0000FF"/>
      <w:sz w:val="16"/>
      <w:szCs w:val="16"/>
      <w:lang w:val="en-US" w:eastAsia="ja-JP" w:bidi="ar-SA"/>
    </w:rPr>
  </w:style>
  <w:style w:type="paragraph" w:customStyle="1" w:styleId="Hyperlink8">
    <w:name w:val="Hyperlink 8"/>
    <w:basedOn w:val="Hyperlink105pts"/>
    <w:link w:val="Hyperlink8Char"/>
    <w:rsid w:val="00895181"/>
    <w:rPr>
      <w:i/>
      <w:sz w:val="16"/>
      <w:szCs w:val="16"/>
    </w:rPr>
  </w:style>
  <w:style w:type="character" w:customStyle="1" w:styleId="Hyperlink8Char">
    <w:name w:val="Hyperlink 8 Char"/>
    <w:link w:val="Hyperlink8"/>
    <w:rsid w:val="00895181"/>
    <w:rPr>
      <w:rFonts w:eastAsia="MS Mincho"/>
      <w:i/>
      <w:color w:val="0000FF"/>
      <w:sz w:val="16"/>
      <w:szCs w:val="16"/>
      <w:lang w:val="en-US" w:eastAsia="ja-JP" w:bidi="ar-SA"/>
    </w:rPr>
  </w:style>
  <w:style w:type="paragraph" w:customStyle="1" w:styleId="HyperlinkArial">
    <w:name w:val="Hyperlink Arial"/>
    <w:basedOn w:val="SidebarHyperlink8pts"/>
    <w:link w:val="HyperlinkArialChar"/>
    <w:rsid w:val="00895181"/>
  </w:style>
  <w:style w:type="character" w:customStyle="1" w:styleId="SidebarHyperlink8ptsChar">
    <w:name w:val="Sidebar Hyperlink 8 pts Char"/>
    <w:link w:val="SidebarHyperlink8pts"/>
    <w:rsid w:val="00895181"/>
    <w:rPr>
      <w:rFonts w:ascii="Arial" w:eastAsia="MS Mincho" w:hAnsi="Arial" w:cs="Arial"/>
      <w:color w:val="0000FF"/>
      <w:sz w:val="16"/>
      <w:szCs w:val="16"/>
      <w:lang w:val="fr-FR" w:eastAsia="ja-JP" w:bidi="ar-SA"/>
    </w:rPr>
  </w:style>
  <w:style w:type="character" w:customStyle="1" w:styleId="HyperlinkArialChar">
    <w:name w:val="Hyperlink Arial Char"/>
    <w:basedOn w:val="SidebarHyperlink8ptsChar"/>
    <w:link w:val="HyperlinkArial"/>
    <w:rsid w:val="00895181"/>
    <w:rPr>
      <w:rFonts w:ascii="Arial" w:eastAsia="MS Mincho" w:hAnsi="Arial" w:cs="Arial"/>
      <w:color w:val="0000FF"/>
      <w:sz w:val="16"/>
      <w:szCs w:val="16"/>
      <w:lang w:val="fr-FR" w:eastAsia="ja-JP" w:bidi="ar-SA"/>
    </w:rPr>
  </w:style>
  <w:style w:type="character" w:customStyle="1" w:styleId="CharChar3">
    <w:name w:val="Char Char3"/>
    <w:locked/>
    <w:rsid w:val="00895181"/>
    <w:rPr>
      <w:rFonts w:ascii="Arial" w:eastAsia="MS Mincho" w:hAnsi="Arial" w:cs="Arial"/>
      <w:b/>
      <w:bCs/>
      <w:iCs/>
      <w:sz w:val="24"/>
      <w:szCs w:val="28"/>
      <w:lang w:val="en-US" w:eastAsia="ja-JP" w:bidi="ar-SA"/>
    </w:rPr>
  </w:style>
  <w:style w:type="paragraph" w:styleId="Revision">
    <w:name w:val="Revision"/>
    <w:hidden/>
    <w:uiPriority w:val="99"/>
    <w:semiHidden/>
    <w:rsid w:val="00DD11D3"/>
    <w:rPr>
      <w:sz w:val="24"/>
      <w:szCs w:val="24"/>
      <w:lang w:eastAsia="ja-JP"/>
    </w:rPr>
  </w:style>
  <w:style w:type="character" w:styleId="Strong">
    <w:name w:val="Strong"/>
    <w:uiPriority w:val="22"/>
    <w:qFormat/>
    <w:rsid w:val="001900CB"/>
    <w:rPr>
      <w:b/>
      <w:bCs/>
    </w:rPr>
  </w:style>
  <w:style w:type="character" w:customStyle="1" w:styleId="Heading3Char1">
    <w:name w:val="Heading 3 Char1"/>
    <w:locked/>
    <w:rsid w:val="00844AE2"/>
    <w:rPr>
      <w:rFonts w:ascii="Arial Bold" w:hAnsi="Arial Bold" w:cs="Arial"/>
      <w:b/>
      <w:bCs/>
      <w:sz w:val="22"/>
      <w:szCs w:val="24"/>
      <w:lang w:eastAsia="ja-JP"/>
    </w:rPr>
  </w:style>
  <w:style w:type="character" w:styleId="UnresolvedMention">
    <w:name w:val="Unresolved Mention"/>
    <w:basedOn w:val="DefaultParagraphFont"/>
    <w:uiPriority w:val="99"/>
    <w:semiHidden/>
    <w:unhideWhenUsed/>
    <w:rsid w:val="000A28ED"/>
    <w:rPr>
      <w:color w:val="605E5C"/>
      <w:shd w:val="clear" w:color="auto" w:fill="E1DFDD"/>
    </w:rPr>
  </w:style>
  <w:style w:type="paragraph" w:styleId="ListParagraph">
    <w:name w:val="List Paragraph"/>
    <w:basedOn w:val="Normal"/>
    <w:uiPriority w:val="34"/>
    <w:qFormat/>
    <w:rsid w:val="00451722"/>
    <w:pPr>
      <w:ind w:left="720"/>
      <w:contextualSpacing/>
    </w:pPr>
  </w:style>
  <w:style w:type="character" w:customStyle="1" w:styleId="Heading4Char">
    <w:name w:val="Heading 4 Char"/>
    <w:basedOn w:val="DefaultParagraphFont"/>
    <w:link w:val="Heading4"/>
    <w:uiPriority w:val="9"/>
    <w:rsid w:val="00203258"/>
    <w:rPr>
      <w:rFonts w:asciiTheme="majorHAnsi" w:eastAsiaTheme="majorEastAsia" w:hAnsiTheme="majorHAnsi" w:cstheme="majorBidi"/>
      <w:i/>
      <w:iCs/>
      <w:color w:val="2E74B5" w:themeColor="accent1" w:themeShade="BF"/>
      <w:sz w:val="24"/>
      <w:szCs w:val="24"/>
    </w:rPr>
  </w:style>
  <w:style w:type="paragraph" w:customStyle="1" w:styleId="ibm-h3">
    <w:name w:val="ibm-h3"/>
    <w:basedOn w:val="Normal"/>
    <w:rsid w:val="00494DB0"/>
    <w:pPr>
      <w:spacing w:before="100" w:beforeAutospacing="1" w:after="100" w:afterAutospacing="1"/>
    </w:pPr>
  </w:style>
  <w:style w:type="paragraph" w:customStyle="1" w:styleId="ibm-h4">
    <w:name w:val="ibm-h4"/>
    <w:basedOn w:val="Normal"/>
    <w:rsid w:val="00494DB0"/>
    <w:pPr>
      <w:spacing w:before="100" w:beforeAutospacing="1" w:after="100" w:afterAutospacing="1"/>
    </w:pPr>
  </w:style>
  <w:style w:type="paragraph" w:styleId="TOCHeading">
    <w:name w:val="TOC Heading"/>
    <w:basedOn w:val="Heading1"/>
    <w:next w:val="Normal"/>
    <w:uiPriority w:val="39"/>
    <w:unhideWhenUsed/>
    <w:qFormat/>
    <w:rsid w:val="00F424C0"/>
    <w:pPr>
      <w:keepLines/>
      <w:spacing w:before="480" w:after="0" w:line="276" w:lineRule="auto"/>
      <w:outlineLvl w:val="9"/>
    </w:pPr>
    <w:rPr>
      <w:rFonts w:asciiTheme="majorHAnsi" w:eastAsiaTheme="majorEastAsia" w:hAnsiTheme="majorHAnsi" w:cstheme="majorBidi"/>
      <w:color w:val="2E74B5" w:themeColor="accent1" w:themeShade="BF"/>
      <w:kern w:val="0"/>
    </w:rPr>
  </w:style>
  <w:style w:type="paragraph" w:styleId="TOC1">
    <w:name w:val="toc 1"/>
    <w:basedOn w:val="Normal"/>
    <w:next w:val="Normal"/>
    <w:autoRedefine/>
    <w:uiPriority w:val="39"/>
    <w:rsid w:val="00F424C0"/>
    <w:pPr>
      <w:spacing w:before="120"/>
    </w:pPr>
    <w:rPr>
      <w:rFonts w:asciiTheme="minorHAnsi" w:hAnsiTheme="minorHAnsi"/>
      <w:b/>
      <w:bCs/>
      <w:i/>
      <w:iCs/>
    </w:rPr>
  </w:style>
  <w:style w:type="paragraph" w:styleId="TOC3">
    <w:name w:val="toc 3"/>
    <w:basedOn w:val="Normal"/>
    <w:next w:val="Normal"/>
    <w:autoRedefine/>
    <w:uiPriority w:val="39"/>
    <w:rsid w:val="00F424C0"/>
    <w:pPr>
      <w:ind w:left="480"/>
    </w:pPr>
    <w:rPr>
      <w:rFonts w:asciiTheme="minorHAnsi" w:hAnsiTheme="minorHAnsi"/>
      <w:sz w:val="20"/>
      <w:szCs w:val="20"/>
    </w:rPr>
  </w:style>
  <w:style w:type="paragraph" w:styleId="TOC2">
    <w:name w:val="toc 2"/>
    <w:basedOn w:val="Normal"/>
    <w:next w:val="Normal"/>
    <w:autoRedefine/>
    <w:uiPriority w:val="39"/>
    <w:rsid w:val="00F424C0"/>
    <w:pPr>
      <w:spacing w:before="120"/>
      <w:ind w:left="240"/>
    </w:pPr>
    <w:rPr>
      <w:rFonts w:asciiTheme="minorHAnsi" w:hAnsiTheme="minorHAnsi"/>
      <w:b/>
      <w:bCs/>
      <w:sz w:val="22"/>
      <w:szCs w:val="22"/>
    </w:rPr>
  </w:style>
  <w:style w:type="paragraph" w:styleId="TOC4">
    <w:name w:val="toc 4"/>
    <w:basedOn w:val="Normal"/>
    <w:next w:val="Normal"/>
    <w:autoRedefine/>
    <w:rsid w:val="00F424C0"/>
    <w:pPr>
      <w:ind w:left="720"/>
    </w:pPr>
    <w:rPr>
      <w:rFonts w:asciiTheme="minorHAnsi" w:hAnsiTheme="minorHAnsi"/>
      <w:sz w:val="20"/>
      <w:szCs w:val="20"/>
    </w:rPr>
  </w:style>
  <w:style w:type="paragraph" w:styleId="TOC5">
    <w:name w:val="toc 5"/>
    <w:basedOn w:val="Normal"/>
    <w:next w:val="Normal"/>
    <w:autoRedefine/>
    <w:rsid w:val="00F424C0"/>
    <w:pPr>
      <w:ind w:left="960"/>
    </w:pPr>
    <w:rPr>
      <w:rFonts w:asciiTheme="minorHAnsi" w:hAnsiTheme="minorHAnsi"/>
      <w:sz w:val="20"/>
      <w:szCs w:val="20"/>
    </w:rPr>
  </w:style>
  <w:style w:type="paragraph" w:styleId="TOC6">
    <w:name w:val="toc 6"/>
    <w:basedOn w:val="Normal"/>
    <w:next w:val="Normal"/>
    <w:autoRedefine/>
    <w:rsid w:val="00F424C0"/>
    <w:pPr>
      <w:ind w:left="1200"/>
    </w:pPr>
    <w:rPr>
      <w:rFonts w:asciiTheme="minorHAnsi" w:hAnsiTheme="minorHAnsi"/>
      <w:sz w:val="20"/>
      <w:szCs w:val="20"/>
    </w:rPr>
  </w:style>
  <w:style w:type="paragraph" w:styleId="TOC7">
    <w:name w:val="toc 7"/>
    <w:basedOn w:val="Normal"/>
    <w:next w:val="Normal"/>
    <w:autoRedefine/>
    <w:rsid w:val="00F424C0"/>
    <w:pPr>
      <w:ind w:left="1440"/>
    </w:pPr>
    <w:rPr>
      <w:rFonts w:asciiTheme="minorHAnsi" w:hAnsiTheme="minorHAnsi"/>
      <w:sz w:val="20"/>
      <w:szCs w:val="20"/>
    </w:rPr>
  </w:style>
  <w:style w:type="paragraph" w:styleId="TOC8">
    <w:name w:val="toc 8"/>
    <w:basedOn w:val="Normal"/>
    <w:next w:val="Normal"/>
    <w:autoRedefine/>
    <w:rsid w:val="00F424C0"/>
    <w:pPr>
      <w:ind w:left="1680"/>
    </w:pPr>
    <w:rPr>
      <w:rFonts w:asciiTheme="minorHAnsi" w:hAnsiTheme="minorHAnsi"/>
      <w:sz w:val="20"/>
      <w:szCs w:val="20"/>
    </w:rPr>
  </w:style>
  <w:style w:type="paragraph" w:styleId="TOC9">
    <w:name w:val="toc 9"/>
    <w:basedOn w:val="Normal"/>
    <w:next w:val="Normal"/>
    <w:autoRedefine/>
    <w:rsid w:val="00F424C0"/>
    <w:pPr>
      <w:ind w:left="1920"/>
    </w:pPr>
    <w:rPr>
      <w:rFonts w:asciiTheme="minorHAnsi" w:hAnsiTheme="minorHAnsi"/>
      <w:sz w:val="20"/>
      <w:szCs w:val="20"/>
    </w:rPr>
  </w:style>
  <w:style w:type="paragraph" w:customStyle="1" w:styleId="security-cert--text">
    <w:name w:val="security-cert--text"/>
    <w:basedOn w:val="Normal"/>
    <w:rsid w:val="00BC3F2B"/>
    <w:pPr>
      <w:spacing w:before="100" w:beforeAutospacing="1" w:after="100" w:afterAutospacing="1"/>
    </w:pPr>
  </w:style>
  <w:style w:type="paragraph" w:customStyle="1" w:styleId="security-cert--list-item">
    <w:name w:val="security-cert--list-item"/>
    <w:basedOn w:val="Normal"/>
    <w:rsid w:val="00BC3F2B"/>
    <w:pPr>
      <w:spacing w:before="100" w:beforeAutospacing="1" w:after="100" w:afterAutospacing="1"/>
    </w:pPr>
  </w:style>
  <w:style w:type="paragraph" w:customStyle="1" w:styleId="expanded-features--description">
    <w:name w:val="expanded-features--description"/>
    <w:basedOn w:val="Normal"/>
    <w:rsid w:val="00BC3F2B"/>
    <w:pPr>
      <w:spacing w:before="100" w:beforeAutospacing="1" w:after="100" w:afterAutospacing="1"/>
    </w:p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eastAsia="Times New Roman"/>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B072E6"/>
    <w:rPr>
      <w:b/>
      <w:bCs/>
    </w:rPr>
  </w:style>
  <w:style w:type="character" w:customStyle="1" w:styleId="CommentSubjectChar">
    <w:name w:val="Comment Subject Char"/>
    <w:basedOn w:val="CommentTextChar"/>
    <w:link w:val="CommentSubject"/>
    <w:rsid w:val="00B072E6"/>
    <w:rPr>
      <w:rFonts w:eastAsia="Times New Roman"/>
      <w:b/>
      <w:bCs/>
    </w:rPr>
  </w:style>
  <w:style w:type="paragraph" w:customStyle="1" w:styleId="ibm-h1">
    <w:name w:val="ibm-h1"/>
    <w:basedOn w:val="Normal"/>
    <w:rsid w:val="00633891"/>
    <w:pPr>
      <w:spacing w:before="100" w:beforeAutospacing="1" w:after="100" w:afterAutospacing="1"/>
    </w:pPr>
  </w:style>
  <w:style w:type="paragraph" w:customStyle="1" w:styleId="ibm-h2">
    <w:name w:val="ibm-h2"/>
    <w:basedOn w:val="Normal"/>
    <w:rsid w:val="00633891"/>
    <w:pPr>
      <w:spacing w:before="100" w:beforeAutospacing="1" w:after="100" w:afterAutospacing="1"/>
    </w:pPr>
  </w:style>
  <w:style w:type="paragraph" w:customStyle="1" w:styleId="ibm-padding-top-2">
    <w:name w:val="ibm-padding-top-2"/>
    <w:basedOn w:val="Normal"/>
    <w:rsid w:val="00633891"/>
    <w:pPr>
      <w:spacing w:before="100" w:beforeAutospacing="1" w:after="100" w:afterAutospacing="1"/>
    </w:pPr>
  </w:style>
  <w:style w:type="paragraph" w:styleId="Title">
    <w:name w:val="Title"/>
    <w:basedOn w:val="Normal"/>
    <w:next w:val="Normal"/>
    <w:link w:val="TitleChar"/>
    <w:qFormat/>
    <w:rsid w:val="009E62A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E62AF"/>
    <w:rPr>
      <w:rFonts w:asciiTheme="majorHAnsi" w:eastAsiaTheme="majorEastAsia" w:hAnsiTheme="majorHAnsi" w:cstheme="majorBidi"/>
      <w:spacing w:val="-10"/>
      <w:kern w:val="28"/>
      <w:sz w:val="56"/>
      <w:szCs w:val="56"/>
    </w:rPr>
  </w:style>
  <w:style w:type="character" w:styleId="IntenseReference">
    <w:name w:val="Intense Reference"/>
    <w:basedOn w:val="DefaultParagraphFont"/>
    <w:uiPriority w:val="32"/>
    <w:qFormat/>
    <w:rsid w:val="00A67582"/>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02097">
      <w:bodyDiv w:val="1"/>
      <w:marLeft w:val="0"/>
      <w:marRight w:val="0"/>
      <w:marTop w:val="0"/>
      <w:marBottom w:val="0"/>
      <w:divBdr>
        <w:top w:val="none" w:sz="0" w:space="0" w:color="auto"/>
        <w:left w:val="none" w:sz="0" w:space="0" w:color="auto"/>
        <w:bottom w:val="none" w:sz="0" w:space="0" w:color="auto"/>
        <w:right w:val="none" w:sz="0" w:space="0" w:color="auto"/>
      </w:divBdr>
    </w:div>
    <w:div w:id="139857013">
      <w:bodyDiv w:val="1"/>
      <w:marLeft w:val="0"/>
      <w:marRight w:val="0"/>
      <w:marTop w:val="0"/>
      <w:marBottom w:val="0"/>
      <w:divBdr>
        <w:top w:val="none" w:sz="0" w:space="0" w:color="auto"/>
        <w:left w:val="none" w:sz="0" w:space="0" w:color="auto"/>
        <w:bottom w:val="none" w:sz="0" w:space="0" w:color="auto"/>
        <w:right w:val="none" w:sz="0" w:space="0" w:color="auto"/>
      </w:divBdr>
      <w:divsChild>
        <w:div w:id="419327814">
          <w:marLeft w:val="0"/>
          <w:marRight w:val="0"/>
          <w:marTop w:val="0"/>
          <w:marBottom w:val="0"/>
          <w:divBdr>
            <w:top w:val="none" w:sz="0" w:space="0" w:color="auto"/>
            <w:left w:val="none" w:sz="0" w:space="0" w:color="auto"/>
            <w:bottom w:val="none" w:sz="0" w:space="0" w:color="auto"/>
            <w:right w:val="none" w:sz="0" w:space="0" w:color="auto"/>
          </w:divBdr>
        </w:div>
      </w:divsChild>
    </w:div>
    <w:div w:id="141705485">
      <w:bodyDiv w:val="1"/>
      <w:marLeft w:val="0"/>
      <w:marRight w:val="0"/>
      <w:marTop w:val="0"/>
      <w:marBottom w:val="0"/>
      <w:divBdr>
        <w:top w:val="none" w:sz="0" w:space="0" w:color="auto"/>
        <w:left w:val="none" w:sz="0" w:space="0" w:color="auto"/>
        <w:bottom w:val="none" w:sz="0" w:space="0" w:color="auto"/>
        <w:right w:val="none" w:sz="0" w:space="0" w:color="auto"/>
      </w:divBdr>
    </w:div>
    <w:div w:id="212351457">
      <w:bodyDiv w:val="1"/>
      <w:marLeft w:val="0"/>
      <w:marRight w:val="0"/>
      <w:marTop w:val="0"/>
      <w:marBottom w:val="0"/>
      <w:divBdr>
        <w:top w:val="none" w:sz="0" w:space="0" w:color="auto"/>
        <w:left w:val="none" w:sz="0" w:space="0" w:color="auto"/>
        <w:bottom w:val="none" w:sz="0" w:space="0" w:color="auto"/>
        <w:right w:val="none" w:sz="0" w:space="0" w:color="auto"/>
      </w:divBdr>
      <w:divsChild>
        <w:div w:id="1422221330">
          <w:marLeft w:val="0"/>
          <w:marRight w:val="0"/>
          <w:marTop w:val="0"/>
          <w:marBottom w:val="0"/>
          <w:divBdr>
            <w:top w:val="none" w:sz="0" w:space="0" w:color="auto"/>
            <w:left w:val="none" w:sz="0" w:space="0" w:color="auto"/>
            <w:bottom w:val="none" w:sz="0" w:space="0" w:color="auto"/>
            <w:right w:val="none" w:sz="0" w:space="0" w:color="auto"/>
          </w:divBdr>
          <w:divsChild>
            <w:div w:id="907613246">
              <w:marLeft w:val="0"/>
              <w:marRight w:val="0"/>
              <w:marTop w:val="0"/>
              <w:marBottom w:val="0"/>
              <w:divBdr>
                <w:top w:val="none" w:sz="0" w:space="0" w:color="auto"/>
                <w:left w:val="none" w:sz="0" w:space="0" w:color="auto"/>
                <w:bottom w:val="none" w:sz="0" w:space="0" w:color="auto"/>
                <w:right w:val="none" w:sz="0" w:space="0" w:color="auto"/>
              </w:divBdr>
            </w:div>
            <w:div w:id="369259373">
              <w:marLeft w:val="0"/>
              <w:marRight w:val="0"/>
              <w:marTop w:val="0"/>
              <w:marBottom w:val="0"/>
              <w:divBdr>
                <w:top w:val="none" w:sz="0" w:space="0" w:color="auto"/>
                <w:left w:val="none" w:sz="0" w:space="0" w:color="auto"/>
                <w:bottom w:val="none" w:sz="0" w:space="0" w:color="auto"/>
                <w:right w:val="none" w:sz="0" w:space="0" w:color="auto"/>
              </w:divBdr>
            </w:div>
          </w:divsChild>
        </w:div>
        <w:div w:id="868488170">
          <w:marLeft w:val="0"/>
          <w:marRight w:val="0"/>
          <w:marTop w:val="0"/>
          <w:marBottom w:val="0"/>
          <w:divBdr>
            <w:top w:val="none" w:sz="0" w:space="0" w:color="auto"/>
            <w:left w:val="none" w:sz="0" w:space="0" w:color="auto"/>
            <w:bottom w:val="none" w:sz="0" w:space="0" w:color="auto"/>
            <w:right w:val="none" w:sz="0" w:space="0" w:color="auto"/>
          </w:divBdr>
          <w:divsChild>
            <w:div w:id="1178738938">
              <w:marLeft w:val="0"/>
              <w:marRight w:val="0"/>
              <w:marTop w:val="0"/>
              <w:marBottom w:val="0"/>
              <w:divBdr>
                <w:top w:val="none" w:sz="0" w:space="0" w:color="auto"/>
                <w:left w:val="none" w:sz="0" w:space="0" w:color="auto"/>
                <w:bottom w:val="none" w:sz="0" w:space="0" w:color="auto"/>
                <w:right w:val="none" w:sz="0" w:space="0" w:color="auto"/>
              </w:divBdr>
            </w:div>
            <w:div w:id="669455826">
              <w:marLeft w:val="0"/>
              <w:marRight w:val="0"/>
              <w:marTop w:val="0"/>
              <w:marBottom w:val="0"/>
              <w:divBdr>
                <w:top w:val="none" w:sz="0" w:space="0" w:color="auto"/>
                <w:left w:val="none" w:sz="0" w:space="0" w:color="auto"/>
                <w:bottom w:val="none" w:sz="0" w:space="0" w:color="auto"/>
                <w:right w:val="none" w:sz="0" w:space="0" w:color="auto"/>
              </w:divBdr>
            </w:div>
          </w:divsChild>
        </w:div>
        <w:div w:id="610817244">
          <w:marLeft w:val="0"/>
          <w:marRight w:val="0"/>
          <w:marTop w:val="0"/>
          <w:marBottom w:val="0"/>
          <w:divBdr>
            <w:top w:val="none" w:sz="0" w:space="0" w:color="auto"/>
            <w:left w:val="none" w:sz="0" w:space="0" w:color="auto"/>
            <w:bottom w:val="none" w:sz="0" w:space="0" w:color="auto"/>
            <w:right w:val="none" w:sz="0" w:space="0" w:color="auto"/>
          </w:divBdr>
          <w:divsChild>
            <w:div w:id="396712269">
              <w:marLeft w:val="0"/>
              <w:marRight w:val="0"/>
              <w:marTop w:val="0"/>
              <w:marBottom w:val="0"/>
              <w:divBdr>
                <w:top w:val="none" w:sz="0" w:space="0" w:color="auto"/>
                <w:left w:val="none" w:sz="0" w:space="0" w:color="auto"/>
                <w:bottom w:val="none" w:sz="0" w:space="0" w:color="auto"/>
                <w:right w:val="none" w:sz="0" w:space="0" w:color="auto"/>
              </w:divBdr>
            </w:div>
            <w:div w:id="587925876">
              <w:marLeft w:val="0"/>
              <w:marRight w:val="0"/>
              <w:marTop w:val="0"/>
              <w:marBottom w:val="0"/>
              <w:divBdr>
                <w:top w:val="none" w:sz="0" w:space="0" w:color="auto"/>
                <w:left w:val="none" w:sz="0" w:space="0" w:color="auto"/>
                <w:bottom w:val="none" w:sz="0" w:space="0" w:color="auto"/>
                <w:right w:val="none" w:sz="0" w:space="0" w:color="auto"/>
              </w:divBdr>
              <w:divsChild>
                <w:div w:id="2899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423407">
      <w:bodyDiv w:val="1"/>
      <w:marLeft w:val="0"/>
      <w:marRight w:val="0"/>
      <w:marTop w:val="0"/>
      <w:marBottom w:val="0"/>
      <w:divBdr>
        <w:top w:val="none" w:sz="0" w:space="0" w:color="auto"/>
        <w:left w:val="none" w:sz="0" w:space="0" w:color="auto"/>
        <w:bottom w:val="none" w:sz="0" w:space="0" w:color="auto"/>
        <w:right w:val="none" w:sz="0" w:space="0" w:color="auto"/>
      </w:divBdr>
    </w:div>
    <w:div w:id="252789534">
      <w:bodyDiv w:val="1"/>
      <w:marLeft w:val="0"/>
      <w:marRight w:val="0"/>
      <w:marTop w:val="0"/>
      <w:marBottom w:val="0"/>
      <w:divBdr>
        <w:top w:val="none" w:sz="0" w:space="0" w:color="auto"/>
        <w:left w:val="none" w:sz="0" w:space="0" w:color="auto"/>
        <w:bottom w:val="none" w:sz="0" w:space="0" w:color="auto"/>
        <w:right w:val="none" w:sz="0" w:space="0" w:color="auto"/>
      </w:divBdr>
    </w:div>
    <w:div w:id="323357758">
      <w:bodyDiv w:val="1"/>
      <w:marLeft w:val="0"/>
      <w:marRight w:val="0"/>
      <w:marTop w:val="0"/>
      <w:marBottom w:val="0"/>
      <w:divBdr>
        <w:top w:val="none" w:sz="0" w:space="0" w:color="auto"/>
        <w:left w:val="none" w:sz="0" w:space="0" w:color="auto"/>
        <w:bottom w:val="none" w:sz="0" w:space="0" w:color="auto"/>
        <w:right w:val="none" w:sz="0" w:space="0" w:color="auto"/>
      </w:divBdr>
    </w:div>
    <w:div w:id="338892895">
      <w:bodyDiv w:val="1"/>
      <w:marLeft w:val="0"/>
      <w:marRight w:val="0"/>
      <w:marTop w:val="0"/>
      <w:marBottom w:val="0"/>
      <w:divBdr>
        <w:top w:val="none" w:sz="0" w:space="0" w:color="auto"/>
        <w:left w:val="none" w:sz="0" w:space="0" w:color="auto"/>
        <w:bottom w:val="none" w:sz="0" w:space="0" w:color="auto"/>
        <w:right w:val="none" w:sz="0" w:space="0" w:color="auto"/>
      </w:divBdr>
    </w:div>
    <w:div w:id="444891047">
      <w:bodyDiv w:val="1"/>
      <w:marLeft w:val="0"/>
      <w:marRight w:val="0"/>
      <w:marTop w:val="0"/>
      <w:marBottom w:val="0"/>
      <w:divBdr>
        <w:top w:val="none" w:sz="0" w:space="0" w:color="auto"/>
        <w:left w:val="none" w:sz="0" w:space="0" w:color="auto"/>
        <w:bottom w:val="none" w:sz="0" w:space="0" w:color="auto"/>
        <w:right w:val="none" w:sz="0" w:space="0" w:color="auto"/>
      </w:divBdr>
    </w:div>
    <w:div w:id="498347465">
      <w:bodyDiv w:val="1"/>
      <w:marLeft w:val="0"/>
      <w:marRight w:val="0"/>
      <w:marTop w:val="0"/>
      <w:marBottom w:val="0"/>
      <w:divBdr>
        <w:top w:val="none" w:sz="0" w:space="0" w:color="auto"/>
        <w:left w:val="none" w:sz="0" w:space="0" w:color="auto"/>
        <w:bottom w:val="none" w:sz="0" w:space="0" w:color="auto"/>
        <w:right w:val="none" w:sz="0" w:space="0" w:color="auto"/>
      </w:divBdr>
    </w:div>
    <w:div w:id="590547881">
      <w:bodyDiv w:val="1"/>
      <w:marLeft w:val="0"/>
      <w:marRight w:val="0"/>
      <w:marTop w:val="0"/>
      <w:marBottom w:val="0"/>
      <w:divBdr>
        <w:top w:val="none" w:sz="0" w:space="0" w:color="auto"/>
        <w:left w:val="none" w:sz="0" w:space="0" w:color="auto"/>
        <w:bottom w:val="none" w:sz="0" w:space="0" w:color="auto"/>
        <w:right w:val="none" w:sz="0" w:space="0" w:color="auto"/>
      </w:divBdr>
      <w:divsChild>
        <w:div w:id="1356887589">
          <w:marLeft w:val="0"/>
          <w:marRight w:val="0"/>
          <w:marTop w:val="0"/>
          <w:marBottom w:val="0"/>
          <w:divBdr>
            <w:top w:val="none" w:sz="0" w:space="0" w:color="auto"/>
            <w:left w:val="none" w:sz="0" w:space="0" w:color="auto"/>
            <w:bottom w:val="none" w:sz="0" w:space="0" w:color="auto"/>
            <w:right w:val="none" w:sz="0" w:space="0" w:color="auto"/>
          </w:divBdr>
          <w:divsChild>
            <w:div w:id="197370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3885">
      <w:bodyDiv w:val="1"/>
      <w:marLeft w:val="0"/>
      <w:marRight w:val="0"/>
      <w:marTop w:val="0"/>
      <w:marBottom w:val="0"/>
      <w:divBdr>
        <w:top w:val="none" w:sz="0" w:space="0" w:color="auto"/>
        <w:left w:val="none" w:sz="0" w:space="0" w:color="auto"/>
        <w:bottom w:val="none" w:sz="0" w:space="0" w:color="auto"/>
        <w:right w:val="none" w:sz="0" w:space="0" w:color="auto"/>
      </w:divBdr>
      <w:divsChild>
        <w:div w:id="1420567198">
          <w:marLeft w:val="0"/>
          <w:marRight w:val="0"/>
          <w:marTop w:val="0"/>
          <w:marBottom w:val="0"/>
          <w:divBdr>
            <w:top w:val="none" w:sz="0" w:space="0" w:color="auto"/>
            <w:left w:val="none" w:sz="0" w:space="0" w:color="auto"/>
            <w:bottom w:val="none" w:sz="0" w:space="0" w:color="auto"/>
            <w:right w:val="none" w:sz="0" w:space="0" w:color="auto"/>
          </w:divBdr>
          <w:divsChild>
            <w:div w:id="2069305244">
              <w:marLeft w:val="0"/>
              <w:marRight w:val="0"/>
              <w:marTop w:val="0"/>
              <w:marBottom w:val="0"/>
              <w:divBdr>
                <w:top w:val="none" w:sz="0" w:space="0" w:color="auto"/>
                <w:left w:val="none" w:sz="0" w:space="0" w:color="auto"/>
                <w:bottom w:val="none" w:sz="0" w:space="0" w:color="auto"/>
                <w:right w:val="none" w:sz="0" w:space="0" w:color="auto"/>
              </w:divBdr>
            </w:div>
            <w:div w:id="140950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82">
      <w:bodyDiv w:val="1"/>
      <w:marLeft w:val="0"/>
      <w:marRight w:val="0"/>
      <w:marTop w:val="0"/>
      <w:marBottom w:val="0"/>
      <w:divBdr>
        <w:top w:val="none" w:sz="0" w:space="0" w:color="auto"/>
        <w:left w:val="none" w:sz="0" w:space="0" w:color="auto"/>
        <w:bottom w:val="none" w:sz="0" w:space="0" w:color="auto"/>
        <w:right w:val="none" w:sz="0" w:space="0" w:color="auto"/>
      </w:divBdr>
    </w:div>
    <w:div w:id="770197208">
      <w:bodyDiv w:val="1"/>
      <w:marLeft w:val="0"/>
      <w:marRight w:val="0"/>
      <w:marTop w:val="0"/>
      <w:marBottom w:val="0"/>
      <w:divBdr>
        <w:top w:val="none" w:sz="0" w:space="0" w:color="auto"/>
        <w:left w:val="none" w:sz="0" w:space="0" w:color="auto"/>
        <w:bottom w:val="none" w:sz="0" w:space="0" w:color="auto"/>
        <w:right w:val="none" w:sz="0" w:space="0" w:color="auto"/>
      </w:divBdr>
    </w:div>
    <w:div w:id="825364668">
      <w:bodyDiv w:val="1"/>
      <w:marLeft w:val="0"/>
      <w:marRight w:val="0"/>
      <w:marTop w:val="0"/>
      <w:marBottom w:val="0"/>
      <w:divBdr>
        <w:top w:val="none" w:sz="0" w:space="0" w:color="auto"/>
        <w:left w:val="none" w:sz="0" w:space="0" w:color="auto"/>
        <w:bottom w:val="none" w:sz="0" w:space="0" w:color="auto"/>
        <w:right w:val="none" w:sz="0" w:space="0" w:color="auto"/>
      </w:divBdr>
    </w:div>
    <w:div w:id="851644190">
      <w:bodyDiv w:val="1"/>
      <w:marLeft w:val="0"/>
      <w:marRight w:val="0"/>
      <w:marTop w:val="0"/>
      <w:marBottom w:val="0"/>
      <w:divBdr>
        <w:top w:val="none" w:sz="0" w:space="0" w:color="auto"/>
        <w:left w:val="none" w:sz="0" w:space="0" w:color="auto"/>
        <w:bottom w:val="none" w:sz="0" w:space="0" w:color="auto"/>
        <w:right w:val="none" w:sz="0" w:space="0" w:color="auto"/>
      </w:divBdr>
      <w:divsChild>
        <w:div w:id="887298141">
          <w:marLeft w:val="0"/>
          <w:marRight w:val="0"/>
          <w:marTop w:val="0"/>
          <w:marBottom w:val="0"/>
          <w:divBdr>
            <w:top w:val="none" w:sz="0" w:space="0" w:color="auto"/>
            <w:left w:val="none" w:sz="0" w:space="0" w:color="auto"/>
            <w:bottom w:val="none" w:sz="0" w:space="0" w:color="auto"/>
            <w:right w:val="none" w:sz="0" w:space="0" w:color="auto"/>
          </w:divBdr>
          <w:divsChild>
            <w:div w:id="1566642766">
              <w:marLeft w:val="0"/>
              <w:marRight w:val="0"/>
              <w:marTop w:val="0"/>
              <w:marBottom w:val="0"/>
              <w:divBdr>
                <w:top w:val="none" w:sz="0" w:space="0" w:color="auto"/>
                <w:left w:val="none" w:sz="0" w:space="0" w:color="auto"/>
                <w:bottom w:val="none" w:sz="0" w:space="0" w:color="auto"/>
                <w:right w:val="none" w:sz="0" w:space="0" w:color="auto"/>
              </w:divBdr>
              <w:divsChild>
                <w:div w:id="823819352">
                  <w:marLeft w:val="0"/>
                  <w:marRight w:val="0"/>
                  <w:marTop w:val="0"/>
                  <w:marBottom w:val="0"/>
                  <w:divBdr>
                    <w:top w:val="none" w:sz="0" w:space="0" w:color="auto"/>
                    <w:left w:val="none" w:sz="0" w:space="0" w:color="auto"/>
                    <w:bottom w:val="none" w:sz="0" w:space="0" w:color="auto"/>
                    <w:right w:val="none" w:sz="0" w:space="0" w:color="auto"/>
                  </w:divBdr>
                  <w:divsChild>
                    <w:div w:id="1488664274">
                      <w:marLeft w:val="0"/>
                      <w:marRight w:val="0"/>
                      <w:marTop w:val="0"/>
                      <w:marBottom w:val="0"/>
                      <w:divBdr>
                        <w:top w:val="none" w:sz="0" w:space="0" w:color="auto"/>
                        <w:left w:val="none" w:sz="0" w:space="0" w:color="auto"/>
                        <w:bottom w:val="none" w:sz="0" w:space="0" w:color="auto"/>
                        <w:right w:val="none" w:sz="0" w:space="0" w:color="auto"/>
                      </w:divBdr>
                      <w:divsChild>
                        <w:div w:id="1363480856">
                          <w:marLeft w:val="0"/>
                          <w:marRight w:val="0"/>
                          <w:marTop w:val="0"/>
                          <w:marBottom w:val="0"/>
                          <w:divBdr>
                            <w:top w:val="none" w:sz="0" w:space="0" w:color="auto"/>
                            <w:left w:val="none" w:sz="0" w:space="0" w:color="auto"/>
                            <w:bottom w:val="none" w:sz="0" w:space="0" w:color="auto"/>
                            <w:right w:val="none" w:sz="0" w:space="0" w:color="auto"/>
                          </w:divBdr>
                          <w:divsChild>
                            <w:div w:id="872032398">
                              <w:marLeft w:val="0"/>
                              <w:marRight w:val="0"/>
                              <w:marTop w:val="0"/>
                              <w:marBottom w:val="0"/>
                              <w:divBdr>
                                <w:top w:val="none" w:sz="0" w:space="0" w:color="auto"/>
                                <w:left w:val="none" w:sz="0" w:space="0" w:color="auto"/>
                                <w:bottom w:val="none" w:sz="0" w:space="0" w:color="auto"/>
                                <w:right w:val="none" w:sz="0" w:space="0" w:color="auto"/>
                              </w:divBdr>
                              <w:divsChild>
                                <w:div w:id="103546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124307">
      <w:bodyDiv w:val="1"/>
      <w:marLeft w:val="0"/>
      <w:marRight w:val="0"/>
      <w:marTop w:val="0"/>
      <w:marBottom w:val="0"/>
      <w:divBdr>
        <w:top w:val="none" w:sz="0" w:space="0" w:color="auto"/>
        <w:left w:val="none" w:sz="0" w:space="0" w:color="auto"/>
        <w:bottom w:val="none" w:sz="0" w:space="0" w:color="auto"/>
        <w:right w:val="none" w:sz="0" w:space="0" w:color="auto"/>
      </w:divBdr>
    </w:div>
    <w:div w:id="1021667860">
      <w:bodyDiv w:val="1"/>
      <w:marLeft w:val="0"/>
      <w:marRight w:val="0"/>
      <w:marTop w:val="0"/>
      <w:marBottom w:val="0"/>
      <w:divBdr>
        <w:top w:val="none" w:sz="0" w:space="0" w:color="auto"/>
        <w:left w:val="none" w:sz="0" w:space="0" w:color="auto"/>
        <w:bottom w:val="none" w:sz="0" w:space="0" w:color="auto"/>
        <w:right w:val="none" w:sz="0" w:space="0" w:color="auto"/>
      </w:divBdr>
      <w:divsChild>
        <w:div w:id="513150258">
          <w:marLeft w:val="0"/>
          <w:marRight w:val="0"/>
          <w:marTop w:val="0"/>
          <w:marBottom w:val="0"/>
          <w:divBdr>
            <w:top w:val="none" w:sz="0" w:space="0" w:color="auto"/>
            <w:left w:val="none" w:sz="0" w:space="0" w:color="auto"/>
            <w:bottom w:val="none" w:sz="0" w:space="0" w:color="auto"/>
            <w:right w:val="none" w:sz="0" w:space="0" w:color="auto"/>
          </w:divBdr>
        </w:div>
      </w:divsChild>
    </w:div>
    <w:div w:id="1024549867">
      <w:bodyDiv w:val="1"/>
      <w:marLeft w:val="0"/>
      <w:marRight w:val="0"/>
      <w:marTop w:val="0"/>
      <w:marBottom w:val="0"/>
      <w:divBdr>
        <w:top w:val="none" w:sz="0" w:space="0" w:color="auto"/>
        <w:left w:val="none" w:sz="0" w:space="0" w:color="auto"/>
        <w:bottom w:val="none" w:sz="0" w:space="0" w:color="auto"/>
        <w:right w:val="none" w:sz="0" w:space="0" w:color="auto"/>
      </w:divBdr>
    </w:div>
    <w:div w:id="1151871900">
      <w:bodyDiv w:val="1"/>
      <w:marLeft w:val="0"/>
      <w:marRight w:val="0"/>
      <w:marTop w:val="0"/>
      <w:marBottom w:val="0"/>
      <w:divBdr>
        <w:top w:val="none" w:sz="0" w:space="0" w:color="auto"/>
        <w:left w:val="none" w:sz="0" w:space="0" w:color="auto"/>
        <w:bottom w:val="none" w:sz="0" w:space="0" w:color="auto"/>
        <w:right w:val="none" w:sz="0" w:space="0" w:color="auto"/>
      </w:divBdr>
    </w:div>
    <w:div w:id="1226334349">
      <w:bodyDiv w:val="1"/>
      <w:marLeft w:val="0"/>
      <w:marRight w:val="0"/>
      <w:marTop w:val="0"/>
      <w:marBottom w:val="0"/>
      <w:divBdr>
        <w:top w:val="none" w:sz="0" w:space="0" w:color="auto"/>
        <w:left w:val="none" w:sz="0" w:space="0" w:color="auto"/>
        <w:bottom w:val="none" w:sz="0" w:space="0" w:color="auto"/>
        <w:right w:val="none" w:sz="0" w:space="0" w:color="auto"/>
      </w:divBdr>
    </w:div>
    <w:div w:id="1245839803">
      <w:bodyDiv w:val="1"/>
      <w:marLeft w:val="0"/>
      <w:marRight w:val="0"/>
      <w:marTop w:val="0"/>
      <w:marBottom w:val="0"/>
      <w:divBdr>
        <w:top w:val="none" w:sz="0" w:space="0" w:color="auto"/>
        <w:left w:val="none" w:sz="0" w:space="0" w:color="auto"/>
        <w:bottom w:val="none" w:sz="0" w:space="0" w:color="auto"/>
        <w:right w:val="none" w:sz="0" w:space="0" w:color="auto"/>
      </w:divBdr>
    </w:div>
    <w:div w:id="1360815183">
      <w:bodyDiv w:val="1"/>
      <w:marLeft w:val="0"/>
      <w:marRight w:val="0"/>
      <w:marTop w:val="0"/>
      <w:marBottom w:val="0"/>
      <w:divBdr>
        <w:top w:val="none" w:sz="0" w:space="0" w:color="auto"/>
        <w:left w:val="none" w:sz="0" w:space="0" w:color="auto"/>
        <w:bottom w:val="none" w:sz="0" w:space="0" w:color="auto"/>
        <w:right w:val="none" w:sz="0" w:space="0" w:color="auto"/>
      </w:divBdr>
      <w:divsChild>
        <w:div w:id="168833846">
          <w:marLeft w:val="360"/>
          <w:marRight w:val="0"/>
          <w:marTop w:val="200"/>
          <w:marBottom w:val="0"/>
          <w:divBdr>
            <w:top w:val="none" w:sz="0" w:space="0" w:color="auto"/>
            <w:left w:val="none" w:sz="0" w:space="0" w:color="auto"/>
            <w:bottom w:val="none" w:sz="0" w:space="0" w:color="auto"/>
            <w:right w:val="none" w:sz="0" w:space="0" w:color="auto"/>
          </w:divBdr>
        </w:div>
        <w:div w:id="43018863">
          <w:marLeft w:val="360"/>
          <w:marRight w:val="0"/>
          <w:marTop w:val="200"/>
          <w:marBottom w:val="0"/>
          <w:divBdr>
            <w:top w:val="none" w:sz="0" w:space="0" w:color="auto"/>
            <w:left w:val="none" w:sz="0" w:space="0" w:color="auto"/>
            <w:bottom w:val="none" w:sz="0" w:space="0" w:color="auto"/>
            <w:right w:val="none" w:sz="0" w:space="0" w:color="auto"/>
          </w:divBdr>
        </w:div>
        <w:div w:id="406074618">
          <w:marLeft w:val="360"/>
          <w:marRight w:val="0"/>
          <w:marTop w:val="200"/>
          <w:marBottom w:val="0"/>
          <w:divBdr>
            <w:top w:val="none" w:sz="0" w:space="0" w:color="auto"/>
            <w:left w:val="none" w:sz="0" w:space="0" w:color="auto"/>
            <w:bottom w:val="none" w:sz="0" w:space="0" w:color="auto"/>
            <w:right w:val="none" w:sz="0" w:space="0" w:color="auto"/>
          </w:divBdr>
        </w:div>
        <w:div w:id="150024560">
          <w:marLeft w:val="360"/>
          <w:marRight w:val="0"/>
          <w:marTop w:val="200"/>
          <w:marBottom w:val="0"/>
          <w:divBdr>
            <w:top w:val="none" w:sz="0" w:space="0" w:color="auto"/>
            <w:left w:val="none" w:sz="0" w:space="0" w:color="auto"/>
            <w:bottom w:val="none" w:sz="0" w:space="0" w:color="auto"/>
            <w:right w:val="none" w:sz="0" w:space="0" w:color="auto"/>
          </w:divBdr>
        </w:div>
        <w:div w:id="782848363">
          <w:marLeft w:val="360"/>
          <w:marRight w:val="0"/>
          <w:marTop w:val="200"/>
          <w:marBottom w:val="0"/>
          <w:divBdr>
            <w:top w:val="none" w:sz="0" w:space="0" w:color="auto"/>
            <w:left w:val="none" w:sz="0" w:space="0" w:color="auto"/>
            <w:bottom w:val="none" w:sz="0" w:space="0" w:color="auto"/>
            <w:right w:val="none" w:sz="0" w:space="0" w:color="auto"/>
          </w:divBdr>
        </w:div>
        <w:div w:id="1051268995">
          <w:marLeft w:val="360"/>
          <w:marRight w:val="0"/>
          <w:marTop w:val="200"/>
          <w:marBottom w:val="0"/>
          <w:divBdr>
            <w:top w:val="none" w:sz="0" w:space="0" w:color="auto"/>
            <w:left w:val="none" w:sz="0" w:space="0" w:color="auto"/>
            <w:bottom w:val="none" w:sz="0" w:space="0" w:color="auto"/>
            <w:right w:val="none" w:sz="0" w:space="0" w:color="auto"/>
          </w:divBdr>
        </w:div>
        <w:div w:id="574507670">
          <w:marLeft w:val="360"/>
          <w:marRight w:val="0"/>
          <w:marTop w:val="200"/>
          <w:marBottom w:val="0"/>
          <w:divBdr>
            <w:top w:val="none" w:sz="0" w:space="0" w:color="auto"/>
            <w:left w:val="none" w:sz="0" w:space="0" w:color="auto"/>
            <w:bottom w:val="none" w:sz="0" w:space="0" w:color="auto"/>
            <w:right w:val="none" w:sz="0" w:space="0" w:color="auto"/>
          </w:divBdr>
        </w:div>
        <w:div w:id="348483074">
          <w:marLeft w:val="360"/>
          <w:marRight w:val="0"/>
          <w:marTop w:val="200"/>
          <w:marBottom w:val="0"/>
          <w:divBdr>
            <w:top w:val="none" w:sz="0" w:space="0" w:color="auto"/>
            <w:left w:val="none" w:sz="0" w:space="0" w:color="auto"/>
            <w:bottom w:val="none" w:sz="0" w:space="0" w:color="auto"/>
            <w:right w:val="none" w:sz="0" w:space="0" w:color="auto"/>
          </w:divBdr>
        </w:div>
        <w:div w:id="2050104104">
          <w:marLeft w:val="360"/>
          <w:marRight w:val="0"/>
          <w:marTop w:val="200"/>
          <w:marBottom w:val="0"/>
          <w:divBdr>
            <w:top w:val="none" w:sz="0" w:space="0" w:color="auto"/>
            <w:left w:val="none" w:sz="0" w:space="0" w:color="auto"/>
            <w:bottom w:val="none" w:sz="0" w:space="0" w:color="auto"/>
            <w:right w:val="none" w:sz="0" w:space="0" w:color="auto"/>
          </w:divBdr>
        </w:div>
        <w:div w:id="1275595517">
          <w:marLeft w:val="360"/>
          <w:marRight w:val="0"/>
          <w:marTop w:val="200"/>
          <w:marBottom w:val="0"/>
          <w:divBdr>
            <w:top w:val="none" w:sz="0" w:space="0" w:color="auto"/>
            <w:left w:val="none" w:sz="0" w:space="0" w:color="auto"/>
            <w:bottom w:val="none" w:sz="0" w:space="0" w:color="auto"/>
            <w:right w:val="none" w:sz="0" w:space="0" w:color="auto"/>
          </w:divBdr>
        </w:div>
        <w:div w:id="1270166273">
          <w:marLeft w:val="360"/>
          <w:marRight w:val="0"/>
          <w:marTop w:val="200"/>
          <w:marBottom w:val="0"/>
          <w:divBdr>
            <w:top w:val="none" w:sz="0" w:space="0" w:color="auto"/>
            <w:left w:val="none" w:sz="0" w:space="0" w:color="auto"/>
            <w:bottom w:val="none" w:sz="0" w:space="0" w:color="auto"/>
            <w:right w:val="none" w:sz="0" w:space="0" w:color="auto"/>
          </w:divBdr>
        </w:div>
      </w:divsChild>
    </w:div>
    <w:div w:id="1380084346">
      <w:bodyDiv w:val="1"/>
      <w:marLeft w:val="0"/>
      <w:marRight w:val="0"/>
      <w:marTop w:val="0"/>
      <w:marBottom w:val="0"/>
      <w:divBdr>
        <w:top w:val="none" w:sz="0" w:space="0" w:color="auto"/>
        <w:left w:val="none" w:sz="0" w:space="0" w:color="auto"/>
        <w:bottom w:val="none" w:sz="0" w:space="0" w:color="auto"/>
        <w:right w:val="none" w:sz="0" w:space="0" w:color="auto"/>
      </w:divBdr>
    </w:div>
    <w:div w:id="1503201314">
      <w:bodyDiv w:val="1"/>
      <w:marLeft w:val="0"/>
      <w:marRight w:val="0"/>
      <w:marTop w:val="0"/>
      <w:marBottom w:val="0"/>
      <w:divBdr>
        <w:top w:val="none" w:sz="0" w:space="0" w:color="auto"/>
        <w:left w:val="none" w:sz="0" w:space="0" w:color="auto"/>
        <w:bottom w:val="none" w:sz="0" w:space="0" w:color="auto"/>
        <w:right w:val="none" w:sz="0" w:space="0" w:color="auto"/>
      </w:divBdr>
    </w:div>
    <w:div w:id="1589659438">
      <w:bodyDiv w:val="1"/>
      <w:marLeft w:val="0"/>
      <w:marRight w:val="0"/>
      <w:marTop w:val="0"/>
      <w:marBottom w:val="0"/>
      <w:divBdr>
        <w:top w:val="none" w:sz="0" w:space="0" w:color="auto"/>
        <w:left w:val="none" w:sz="0" w:space="0" w:color="auto"/>
        <w:bottom w:val="none" w:sz="0" w:space="0" w:color="auto"/>
        <w:right w:val="none" w:sz="0" w:space="0" w:color="auto"/>
      </w:divBdr>
      <w:divsChild>
        <w:div w:id="2044476993">
          <w:marLeft w:val="0"/>
          <w:marRight w:val="0"/>
          <w:marTop w:val="0"/>
          <w:marBottom w:val="0"/>
          <w:divBdr>
            <w:top w:val="none" w:sz="0" w:space="0" w:color="auto"/>
            <w:left w:val="none" w:sz="0" w:space="0" w:color="auto"/>
            <w:bottom w:val="none" w:sz="0" w:space="0" w:color="auto"/>
            <w:right w:val="none" w:sz="0" w:space="0" w:color="auto"/>
          </w:divBdr>
        </w:div>
      </w:divsChild>
    </w:div>
    <w:div w:id="1704213605">
      <w:bodyDiv w:val="1"/>
      <w:marLeft w:val="0"/>
      <w:marRight w:val="0"/>
      <w:marTop w:val="0"/>
      <w:marBottom w:val="0"/>
      <w:divBdr>
        <w:top w:val="none" w:sz="0" w:space="0" w:color="auto"/>
        <w:left w:val="none" w:sz="0" w:space="0" w:color="auto"/>
        <w:bottom w:val="none" w:sz="0" w:space="0" w:color="auto"/>
        <w:right w:val="none" w:sz="0" w:space="0" w:color="auto"/>
      </w:divBdr>
    </w:div>
    <w:div w:id="1919896832">
      <w:bodyDiv w:val="1"/>
      <w:marLeft w:val="0"/>
      <w:marRight w:val="0"/>
      <w:marTop w:val="0"/>
      <w:marBottom w:val="0"/>
      <w:divBdr>
        <w:top w:val="none" w:sz="0" w:space="0" w:color="auto"/>
        <w:left w:val="none" w:sz="0" w:space="0" w:color="auto"/>
        <w:bottom w:val="none" w:sz="0" w:space="0" w:color="auto"/>
        <w:right w:val="none" w:sz="0" w:space="0" w:color="auto"/>
      </w:divBdr>
    </w:div>
    <w:div w:id="1940915851">
      <w:bodyDiv w:val="1"/>
      <w:marLeft w:val="0"/>
      <w:marRight w:val="0"/>
      <w:marTop w:val="0"/>
      <w:marBottom w:val="0"/>
      <w:divBdr>
        <w:top w:val="none" w:sz="0" w:space="0" w:color="auto"/>
        <w:left w:val="none" w:sz="0" w:space="0" w:color="auto"/>
        <w:bottom w:val="none" w:sz="0" w:space="0" w:color="auto"/>
        <w:right w:val="none" w:sz="0" w:space="0" w:color="auto"/>
      </w:divBdr>
      <w:divsChild>
        <w:div w:id="1405175726">
          <w:marLeft w:val="0"/>
          <w:marRight w:val="0"/>
          <w:marTop w:val="0"/>
          <w:marBottom w:val="0"/>
          <w:divBdr>
            <w:top w:val="none" w:sz="0" w:space="0" w:color="auto"/>
            <w:left w:val="none" w:sz="0" w:space="0" w:color="auto"/>
            <w:bottom w:val="none" w:sz="0" w:space="0" w:color="auto"/>
            <w:right w:val="none" w:sz="0" w:space="0" w:color="auto"/>
          </w:divBdr>
        </w:div>
      </w:divsChild>
    </w:div>
    <w:div w:id="1990790345">
      <w:bodyDiv w:val="1"/>
      <w:marLeft w:val="0"/>
      <w:marRight w:val="0"/>
      <w:marTop w:val="0"/>
      <w:marBottom w:val="0"/>
      <w:divBdr>
        <w:top w:val="none" w:sz="0" w:space="0" w:color="auto"/>
        <w:left w:val="none" w:sz="0" w:space="0" w:color="auto"/>
        <w:bottom w:val="none" w:sz="0" w:space="0" w:color="auto"/>
        <w:right w:val="none" w:sz="0" w:space="0" w:color="auto"/>
      </w:divBdr>
    </w:div>
    <w:div w:id="2116902569">
      <w:bodyDiv w:val="1"/>
      <w:marLeft w:val="0"/>
      <w:marRight w:val="0"/>
      <w:marTop w:val="0"/>
      <w:marBottom w:val="0"/>
      <w:divBdr>
        <w:top w:val="none" w:sz="0" w:space="0" w:color="auto"/>
        <w:left w:val="none" w:sz="0" w:space="0" w:color="auto"/>
        <w:bottom w:val="none" w:sz="0" w:space="0" w:color="auto"/>
        <w:right w:val="none" w:sz="0" w:space="0" w:color="auto"/>
      </w:divBdr>
    </w:div>
    <w:div w:id="212430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ibm.com/mysupport/s" TargetMode="External"/><Relationship Id="rId117" Type="http://schemas.openxmlformats.org/officeDocument/2006/relationships/hyperlink" Target="https://www.ibm.com/software/sla/sladb.nsf" TargetMode="External"/><Relationship Id="rId21" Type="http://schemas.openxmlformats.org/officeDocument/2006/relationships/hyperlink" Target="https://twitter.com/IBMSupport" TargetMode="External"/><Relationship Id="rId42" Type="http://schemas.openxmlformats.org/officeDocument/2006/relationships/hyperlink" Target="https://www.ibm.com/planetwide" TargetMode="External"/><Relationship Id="rId47" Type="http://schemas.openxmlformats.org/officeDocument/2006/relationships/hyperlink" Target="https://www.ibm.com/support/customer/ca/fr/overview.html" TargetMode="External"/><Relationship Id="rId63" Type="http://schemas.openxmlformats.org/officeDocument/2006/relationships/hyperlink" Target="https://www.ibm.com/products?lnk=hpmpr&amp;lnk2=learn" TargetMode="External"/><Relationship Id="rId68" Type="http://schemas.openxmlformats.org/officeDocument/2006/relationships/hyperlink" Target="https://www.ibm.com/support/techdocs/atsmastr.nsf/Web/TechDocs" TargetMode="External"/><Relationship Id="rId84" Type="http://schemas.openxmlformats.org/officeDocument/2006/relationships/hyperlink" Target="https://www.ibm.com/it-infrastructure/storage/tape" TargetMode="External"/><Relationship Id="rId89" Type="http://schemas.openxmlformats.org/officeDocument/2006/relationships/hyperlink" Target="https://www.ibm.com/it-infrastructure/storage/converged-infrastructure" TargetMode="External"/><Relationship Id="rId112" Type="http://schemas.openxmlformats.org/officeDocument/2006/relationships/hyperlink" Target="https://www-03.ibm.com/software/shopzseries/ShopzSeries_public.wss" TargetMode="External"/><Relationship Id="rId16" Type="http://schemas.openxmlformats.org/officeDocument/2006/relationships/hyperlink" Target="https://www-01.ibm.com/support/docview.wss?uid=ibm10733923" TargetMode="External"/><Relationship Id="rId107" Type="http://schemas.openxmlformats.org/officeDocument/2006/relationships/hyperlink" Target="https://www.ibm.com/it-infrastructure/z/os" TargetMode="External"/><Relationship Id="rId11" Type="http://schemas.openxmlformats.org/officeDocument/2006/relationships/hyperlink" Target="https://www.ibm.com/legal/copytrade" TargetMode="External"/><Relationship Id="rId32" Type="http://schemas.openxmlformats.org/officeDocument/2006/relationships/hyperlink" Target="https://www.ibm.com/services/technology-support/hardware-software" TargetMode="External"/><Relationship Id="rId37" Type="http://schemas.openxmlformats.org/officeDocument/2006/relationships/hyperlink" Target="https://www-01.ibm.com/support/docview.wss?uid=ibm10733923" TargetMode="External"/><Relationship Id="rId53" Type="http://schemas.openxmlformats.org/officeDocument/2006/relationships/hyperlink" Target="https://www-01.ibm.com/support/docview.wss?uid=ibm10733923" TargetMode="External"/><Relationship Id="rId58" Type="http://schemas.openxmlformats.org/officeDocument/2006/relationships/hyperlink" Target="https://ibm.com/" TargetMode="External"/><Relationship Id="rId74" Type="http://schemas.openxmlformats.org/officeDocument/2006/relationships/hyperlink" Target="https://www.ibm.com/it-infrastructure/storage" TargetMode="External"/><Relationship Id="rId79" Type="http://schemas.openxmlformats.org/officeDocument/2006/relationships/hyperlink" Target="https://www.ibm.com/us-en/marketplace/analytics-driven-data-management" TargetMode="External"/><Relationship Id="rId102" Type="http://schemas.openxmlformats.org/officeDocument/2006/relationships/hyperlink" Target="http://www.ibm.com/servers/resourcelink/"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www.ibm.com/it-infrastructure/power" TargetMode="External"/><Relationship Id="rId95" Type="http://schemas.openxmlformats.org/officeDocument/2006/relationships/hyperlink" Target="https://www.ibm.com/it-infrastructure/power/os" TargetMode="External"/><Relationship Id="rId22" Type="http://schemas.openxmlformats.org/officeDocument/2006/relationships/hyperlink" Target="https://www-01.ibm.com/support/docview.wss?uid=swg21234567" TargetMode="External"/><Relationship Id="rId27" Type="http://schemas.openxmlformats.org/officeDocument/2006/relationships/hyperlink" Target="https://youtu.be/vNZ_qlR0BWw" TargetMode="External"/><Relationship Id="rId43" Type="http://schemas.openxmlformats.org/officeDocument/2006/relationships/hyperlink" Target="http://www.ibm.com/support/docview.wss?uid=ibm10739151" TargetMode="External"/><Relationship Id="rId48" Type="http://schemas.openxmlformats.org/officeDocument/2006/relationships/hyperlink" Target="https://www-01.ibm.com/support/docview.wss?uid=ibm10733923" TargetMode="External"/><Relationship Id="rId64" Type="http://schemas.openxmlformats.org/officeDocument/2006/relationships/hyperlink" Target="https://www.redbooks.ibm.com/" TargetMode="External"/><Relationship Id="rId69" Type="http://schemas.openxmlformats.org/officeDocument/2006/relationships/hyperlink" Target="https://www.ibm.com/planetwide" TargetMode="External"/><Relationship Id="rId113" Type="http://schemas.openxmlformats.org/officeDocument/2006/relationships/hyperlink" Target="https://www-03.ibm.com/software/shopzseries/ShopzSeries_public.wss" TargetMode="External"/><Relationship Id="rId118" Type="http://schemas.openxmlformats.org/officeDocument/2006/relationships/hyperlink" Target="https://www.ibm.com/software/sla/sladb.nsf" TargetMode="External"/><Relationship Id="rId80" Type="http://schemas.openxmlformats.org/officeDocument/2006/relationships/hyperlink" Target="https://www.ibm.com/it-infrastructure/storage/software-defined-storage" TargetMode="External"/><Relationship Id="rId85" Type="http://schemas.openxmlformats.org/officeDocument/2006/relationships/hyperlink" Target="https://www.ibm.com/it-infrastructure/storage/tape" TargetMode="External"/><Relationship Id="rId12" Type="http://schemas.openxmlformats.org/officeDocument/2006/relationships/image" Target="media/image1.png"/><Relationship Id="rId17" Type="http://schemas.openxmlformats.org/officeDocument/2006/relationships/hyperlink" Target="https://www-01.ibm.com/support/docview.wss?uid=ibm10733923" TargetMode="External"/><Relationship Id="rId33" Type="http://schemas.openxmlformats.org/officeDocument/2006/relationships/hyperlink" Target="https://www.ibm.com/services/technology-support" TargetMode="External"/><Relationship Id="rId38" Type="http://schemas.openxmlformats.org/officeDocument/2006/relationships/hyperlink" Target="https://www-01.ibm.com/support/docview.wss?uid=ibm10733923" TargetMode="External"/><Relationship Id="rId59" Type="http://schemas.openxmlformats.org/officeDocument/2006/relationships/hyperlink" Target="https://ibm.com/" TargetMode="External"/><Relationship Id="rId103" Type="http://schemas.openxmlformats.org/officeDocument/2006/relationships/hyperlink" Target="https://www-01.ibm.com/servers/resourcelink/svc03100.nsf?OpenDatabase" TargetMode="External"/><Relationship Id="rId108" Type="http://schemas.openxmlformats.org/officeDocument/2006/relationships/hyperlink" Target="https://www.ibm.com/it-infrastructure/z/capabilities/networking" TargetMode="External"/><Relationship Id="rId124" Type="http://schemas.openxmlformats.org/officeDocument/2006/relationships/theme" Target="theme/theme1.xml"/><Relationship Id="rId54" Type="http://schemas.openxmlformats.org/officeDocument/2006/relationships/hyperlink" Target="https://www-01.ibm.com/support/docview.wss?uid=ibm10733923" TargetMode="External"/><Relationship Id="rId70" Type="http://schemas.openxmlformats.org/officeDocument/2006/relationships/hyperlink" Target="https://www.ibm.com/planetwide" TargetMode="External"/><Relationship Id="rId75" Type="http://schemas.openxmlformats.org/officeDocument/2006/relationships/hyperlink" Target="https://www.ibm.com/it-infrastructure/storage" TargetMode="External"/><Relationship Id="rId91" Type="http://schemas.openxmlformats.org/officeDocument/2006/relationships/hyperlink" Target="https://www.ibm.com/it-infrastructure/power" TargetMode="External"/><Relationship Id="rId96" Type="http://schemas.openxmlformats.org/officeDocument/2006/relationships/hyperlink" Target="https://www.ibm.com/power/softwar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946.ibm.com/support/servicerequest/Home.action" TargetMode="External"/><Relationship Id="rId28" Type="http://schemas.openxmlformats.org/officeDocument/2006/relationships/hyperlink" Target="https://www.youtube.com/watch?v=vNZ_qlR0BWw&amp;feature=youtu.be" TargetMode="External"/><Relationship Id="rId49" Type="http://schemas.openxmlformats.org/officeDocument/2006/relationships/hyperlink" Target="https://www-01.ibm.com/support/docview.wss?uid=ibm10737691" TargetMode="External"/><Relationship Id="rId114" Type="http://schemas.openxmlformats.org/officeDocument/2006/relationships/hyperlink" Target="https://www.ibm.com/software/passportadvantage" TargetMode="External"/><Relationship Id="rId119" Type="http://schemas.openxmlformats.org/officeDocument/2006/relationships/image" Target="media/image3.jpeg"/><Relationship Id="rId44" Type="http://schemas.openxmlformats.org/officeDocument/2006/relationships/hyperlink" Target="https://www.ibm.com/support/home/pages/support-guide" TargetMode="External"/><Relationship Id="rId60" Type="http://schemas.openxmlformats.org/officeDocument/2006/relationships/hyperlink" Target="https://www.ibm.com/support/knowledgecenter" TargetMode="External"/><Relationship Id="rId65" Type="http://schemas.openxmlformats.org/officeDocument/2006/relationships/hyperlink" Target="https://www.redbooks.ibm.com" TargetMode="External"/><Relationship Id="rId81" Type="http://schemas.openxmlformats.org/officeDocument/2006/relationships/hyperlink" Target="https://www.ibm.com/it-infrastructure/storage/software-defined-storage" TargetMode="External"/><Relationship Id="rId86" Type="http://schemas.openxmlformats.org/officeDocument/2006/relationships/hyperlink" Target="https://www.ibm.com/it-infrastructure/storage/san"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03.ibm.com/support/techdocs/atsmastr.nsf/WebIndex/PRS5403" TargetMode="External"/><Relationship Id="rId18" Type="http://schemas.openxmlformats.org/officeDocument/2006/relationships/hyperlink" Target="https://www-01.ibm.com/support/docview.wss?uid=ibm10796356" TargetMode="External"/><Relationship Id="rId39" Type="http://schemas.openxmlformats.org/officeDocument/2006/relationships/hyperlink" Target="https://www.ibm.com/support/home/pages/support-guide" TargetMode="External"/><Relationship Id="rId109" Type="http://schemas.openxmlformats.org/officeDocument/2006/relationships/hyperlink" Target="https://www.ibm.com/it-infrastructure/z/capabilities/networking" TargetMode="External"/><Relationship Id="rId34" Type="http://schemas.openxmlformats.org/officeDocument/2006/relationships/hyperlink" Target="http://support.ibm.com" TargetMode="External"/><Relationship Id="rId50" Type="http://schemas.openxmlformats.org/officeDocument/2006/relationships/hyperlink" Target="https://www14.software.ibm.com/support/customercare/sas/f/applhandbook/home.html" TargetMode="External"/><Relationship Id="rId55" Type="http://schemas.openxmlformats.org/officeDocument/2006/relationships/header" Target="header2.xml"/><Relationship Id="rId76" Type="http://schemas.openxmlformats.org/officeDocument/2006/relationships/hyperlink" Target="https://www.ibm.com/it-infrastructure/storage/flash" TargetMode="External"/><Relationship Id="rId97" Type="http://schemas.openxmlformats.org/officeDocument/2006/relationships/hyperlink" Target="https://www.ibm.com/it-infrastructure/power/software" TargetMode="External"/><Relationship Id="rId104" Type="http://schemas.openxmlformats.org/officeDocument/2006/relationships/hyperlink" Target="https://www.ibm.com/it-infrastructure/z/software" TargetMode="External"/><Relationship Id="rId120" Type="http://schemas.openxmlformats.org/officeDocument/2006/relationships/image" Target="media/image4.emf"/><Relationship Id="rId7" Type="http://schemas.openxmlformats.org/officeDocument/2006/relationships/endnotes" Target="endnotes.xml"/><Relationship Id="rId71" Type="http://schemas.openxmlformats.org/officeDocument/2006/relationships/hyperlink" Target="https://www.ibm.com/planetwide/ca/" TargetMode="External"/><Relationship Id="rId92" Type="http://schemas.openxmlformats.org/officeDocument/2006/relationships/hyperlink" Target="https://www.ibm.com/us-en/marketplace/support-for-ibm-power-systems" TargetMode="External"/><Relationship Id="rId2" Type="http://schemas.openxmlformats.org/officeDocument/2006/relationships/numbering" Target="numbering.xml"/><Relationship Id="rId29" Type="http://schemas.openxmlformats.org/officeDocument/2006/relationships/hyperlink" Target="https://www-01.ibm.com/support/docview.wss?uid=ibm10795690" TargetMode="External"/><Relationship Id="rId24" Type="http://schemas.openxmlformats.org/officeDocument/2006/relationships/hyperlink" Target="https://www-946.ibm.com/support/servicerequest/Home.action" TargetMode="External"/><Relationship Id="rId40" Type="http://schemas.openxmlformats.org/officeDocument/2006/relationships/hyperlink" Target="http://www.ibm.com/support/docview.wss?uid=ibm10739151" TargetMode="External"/><Relationship Id="rId45" Type="http://schemas.openxmlformats.org/officeDocument/2006/relationships/hyperlink" Target="https://www.ibm.com/support/customer/us/en/overview.html" TargetMode="External"/><Relationship Id="rId66" Type="http://schemas.openxmlformats.org/officeDocument/2006/relationships/hyperlink" Target="https://www.ibm.com/services/learning/" TargetMode="External"/><Relationship Id="rId87" Type="http://schemas.openxmlformats.org/officeDocument/2006/relationships/hyperlink" Target="https://www.ibm.com/it-infrastructure/storage/san" TargetMode="External"/><Relationship Id="rId110" Type="http://schemas.openxmlformats.org/officeDocument/2006/relationships/hyperlink" Target="https://www.ibm.com/it-infrastructure/z/resources" TargetMode="External"/><Relationship Id="rId115" Type="http://schemas.openxmlformats.org/officeDocument/2006/relationships/hyperlink" Target="https://www-304.ibm.com/jct03004c/support/electronic/portal/upr?category=2&amp;locale=en_us" TargetMode="External"/><Relationship Id="rId61" Type="http://schemas.openxmlformats.org/officeDocument/2006/relationships/hyperlink" Target="https://www.ibm.com/support/knowledgecenter/" TargetMode="External"/><Relationship Id="rId82" Type="http://schemas.openxmlformats.org/officeDocument/2006/relationships/hyperlink" Target="https://www.ibm.com/it-infrastructure/storage/hybrid-storage" TargetMode="External"/><Relationship Id="rId19" Type="http://schemas.openxmlformats.org/officeDocument/2006/relationships/hyperlink" Target="https://www-01.ibm.com/support/docview.wss?uid=ibm10796356" TargetMode="External"/><Relationship Id="rId14" Type="http://schemas.openxmlformats.org/officeDocument/2006/relationships/hyperlink" Target="http://www-03.ibm.com/support/techdocs/atsmastr.nsf/Web/CSPs" TargetMode="External"/><Relationship Id="rId30" Type="http://schemas.openxmlformats.org/officeDocument/2006/relationships/hyperlink" Target="https://www-01.ibm.com/support/docview.wss?uid=ibm10795690" TargetMode="External"/><Relationship Id="rId35" Type="http://schemas.openxmlformats.org/officeDocument/2006/relationships/hyperlink" Target="http://ibm.com/support/mynotifications" TargetMode="External"/><Relationship Id="rId56" Type="http://schemas.openxmlformats.org/officeDocument/2006/relationships/footer" Target="footer2.xml"/><Relationship Id="rId77" Type="http://schemas.openxmlformats.org/officeDocument/2006/relationships/hyperlink" Target="https://www.ibm.com/it-infrastructure/storage/flash" TargetMode="External"/><Relationship Id="rId100" Type="http://schemas.openxmlformats.org/officeDocument/2006/relationships/hyperlink" Target="https://www.ibm.com/it-infrastructure/z" TargetMode="External"/><Relationship Id="rId105" Type="http://schemas.openxmlformats.org/officeDocument/2006/relationships/hyperlink" Target="https://www.ibm.com/it-infrastructure/z/software" TargetMode="External"/><Relationship Id="rId8" Type="http://schemas.openxmlformats.org/officeDocument/2006/relationships/header" Target="header1.xml"/><Relationship Id="rId51" Type="http://schemas.openxmlformats.org/officeDocument/2006/relationships/hyperlink" Target="https://www.ibm.com/support/pages/ibm-cloud-service-overview" TargetMode="External"/><Relationship Id="rId72" Type="http://schemas.openxmlformats.org/officeDocument/2006/relationships/hyperlink" Target="https://www.ibm.com/planetwide/us/" TargetMode="External"/><Relationship Id="rId93" Type="http://schemas.openxmlformats.org/officeDocument/2006/relationships/hyperlink" Target="https://www.ibm.com/us-en/marketplace/support-for-ibm-power-systems" TargetMode="External"/><Relationship Id="rId98" Type="http://schemas.openxmlformats.org/officeDocument/2006/relationships/hyperlink" Target="https://www14.software.ibm.com/webapp/set2/flrt/home" TargetMode="External"/><Relationship Id="rId121" Type="http://schemas.openxmlformats.org/officeDocument/2006/relationships/header" Target="header3.xml"/><Relationship Id="rId3" Type="http://schemas.openxmlformats.org/officeDocument/2006/relationships/styles" Target="styles.xml"/><Relationship Id="rId25" Type="http://schemas.openxmlformats.org/officeDocument/2006/relationships/hyperlink" Target="https://www.ibm.com/mysupport/s" TargetMode="External"/><Relationship Id="rId46" Type="http://schemas.openxmlformats.org/officeDocument/2006/relationships/hyperlink" Target="https://www.ibm.com/support/customer/ca/en/overview.html" TargetMode="External"/><Relationship Id="rId67" Type="http://schemas.openxmlformats.org/officeDocument/2006/relationships/hyperlink" Target="https://www.ibm.com/support/techdocs/atsmastr.nsf/Web/TechDocs" TargetMode="External"/><Relationship Id="rId116" Type="http://schemas.openxmlformats.org/officeDocument/2006/relationships/hyperlink" Target="https://www.ibm.com/software/passportadvantage" TargetMode="External"/><Relationship Id="rId20" Type="http://schemas.openxmlformats.org/officeDocument/2006/relationships/hyperlink" Target="https://www-01.ibm.com/support/docview.wss?uid=ibm10796356" TargetMode="External"/><Relationship Id="rId41" Type="http://schemas.openxmlformats.org/officeDocument/2006/relationships/hyperlink" Target="https://www.ibm.com/support/home/pages/support-guide" TargetMode="External"/><Relationship Id="rId62" Type="http://schemas.openxmlformats.org/officeDocument/2006/relationships/hyperlink" Target="https://www.ibm.com/products?lnk=hpmpr&amp;lnk2=learn" TargetMode="External"/><Relationship Id="rId83" Type="http://schemas.openxmlformats.org/officeDocument/2006/relationships/hyperlink" Target="https://www.ibm.com/it-infrastructure/storage/hybrid-storage" TargetMode="External"/><Relationship Id="rId88" Type="http://schemas.openxmlformats.org/officeDocument/2006/relationships/hyperlink" Target="https://www.ibm.com/it-infrastructure/storage/converged-infrastructure" TargetMode="External"/><Relationship Id="rId111" Type="http://schemas.openxmlformats.org/officeDocument/2006/relationships/hyperlink" Target="https://www.ibm.com/it-infrastructure/z/resources" TargetMode="External"/><Relationship Id="rId15" Type="http://schemas.openxmlformats.org/officeDocument/2006/relationships/hyperlink" Target="https://www-01.ibm.com/support/docview.wss?uid=ibm10733923" TargetMode="External"/><Relationship Id="rId36" Type="http://schemas.openxmlformats.org/officeDocument/2006/relationships/hyperlink" Target="http://ibm.com/support/mynotifications" TargetMode="External"/><Relationship Id="rId57" Type="http://schemas.openxmlformats.org/officeDocument/2006/relationships/image" Target="media/image2.png"/><Relationship Id="rId106" Type="http://schemas.openxmlformats.org/officeDocument/2006/relationships/hyperlink" Target="https://www.ibm.com/it-infrastructure/z/os" TargetMode="External"/><Relationship Id="rId10" Type="http://schemas.openxmlformats.org/officeDocument/2006/relationships/hyperlink" Target="https://www.ibm.com/legal/copytrade" TargetMode="External"/><Relationship Id="rId31" Type="http://schemas.openxmlformats.org/officeDocument/2006/relationships/hyperlink" Target="https://www.ibm.com/services/technology-support/hardware-software" TargetMode="External"/><Relationship Id="rId52" Type="http://schemas.openxmlformats.org/officeDocument/2006/relationships/hyperlink" Target="https://www.ibm.com/support/pages/ibm-cloud-service-overview" TargetMode="External"/><Relationship Id="rId73" Type="http://schemas.openxmlformats.org/officeDocument/2006/relationships/hyperlink" Target="https://www.ibm.com/planetwide/us/" TargetMode="External"/><Relationship Id="rId78" Type="http://schemas.openxmlformats.org/officeDocument/2006/relationships/hyperlink" Target="https://www.ibm.com/us-en/marketplace/analytics-driven-data-management" TargetMode="External"/><Relationship Id="rId94" Type="http://schemas.openxmlformats.org/officeDocument/2006/relationships/hyperlink" Target="https://www.ibm.com/systems/power/operating-systems" TargetMode="External"/><Relationship Id="rId99" Type="http://schemas.openxmlformats.org/officeDocument/2006/relationships/hyperlink" Target="https://www14.software.ibm.com/support/customercare/flrt/" TargetMode="External"/><Relationship Id="rId101" Type="http://schemas.openxmlformats.org/officeDocument/2006/relationships/hyperlink" Target="https://www.ibm.com/it-infrastructure/z" TargetMode="External"/><Relationship Id="rId1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CSP%202007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41CC9-1637-4843-A53F-12B0BEADE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CSP 2007a</Template>
  <TotalTime>14</TotalTime>
  <Pages>8</Pages>
  <Words>3547</Words>
  <Characters>20221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Overview of IBM Technical Support Structure</vt:lpstr>
    </vt:vector>
  </TitlesOfParts>
  <Company>IBM Corporation</Company>
  <LinksUpToDate>false</LinksUpToDate>
  <CharactersWithSpaces>23721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of IBM Technical Support Structure</dc:title>
  <dc:subject/>
  <dc:creator>IBM_USER</dc:creator>
  <cp:keywords/>
  <cp:lastModifiedBy>David Lapadula</cp:lastModifiedBy>
  <cp:revision>7</cp:revision>
  <cp:lastPrinted>2019-06-19T21:37:00Z</cp:lastPrinted>
  <dcterms:created xsi:type="dcterms:W3CDTF">2019-11-18T19:10:00Z</dcterms:created>
  <dcterms:modified xsi:type="dcterms:W3CDTF">2020-06-03T21:05:00Z</dcterms:modified>
</cp:coreProperties>
</file>